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FEB052" w14:textId="77777777" w:rsidR="009B7CE4" w:rsidRPr="009B7CE4" w:rsidRDefault="009B7CE4" w:rsidP="000456DC">
      <w:pPr>
        <w:widowControl/>
        <w:spacing w:before="120" w:after="120"/>
        <w:rPr>
          <w:rFonts w:ascii="Times New Roman" w:eastAsia="等线" w:hAnsi="Times New Roman" w:cs="Times New Roman"/>
          <w:bCs/>
          <w:kern w:val="0"/>
          <w:sz w:val="28"/>
          <w:szCs w:val="28"/>
          <w:lang w:eastAsia="en-US"/>
          <w14:ligatures w14:val="none"/>
        </w:rPr>
      </w:pPr>
      <w:bookmarkStart w:id="0" w:name="_Hlk165477981"/>
      <w:r w:rsidRPr="009B7CE4">
        <w:rPr>
          <w:rFonts w:ascii="Times New Roman" w:eastAsia="等线" w:hAnsi="Times New Roman" w:cs="Times New Roman"/>
          <w:bCs/>
          <w:kern w:val="0"/>
          <w:sz w:val="24"/>
          <w:szCs w:val="28"/>
          <w:lang w:eastAsia="en-US"/>
          <w14:ligatures w14:val="none"/>
        </w:rPr>
        <w:t>Supporting Information for</w:t>
      </w:r>
    </w:p>
    <w:p w14:paraId="08A468D8" w14:textId="15B056CD" w:rsidR="000456DC" w:rsidRPr="000456DC" w:rsidRDefault="000456DC" w:rsidP="000456DC">
      <w:pPr>
        <w:widowControl/>
        <w:spacing w:before="120" w:after="120"/>
        <w:rPr>
          <w:rFonts w:ascii="Times New Roman" w:eastAsia="等线" w:hAnsi="Times New Roman" w:cs="Times New Roman"/>
          <w:b/>
          <w:bCs/>
          <w:kern w:val="0"/>
          <w:sz w:val="28"/>
          <w:szCs w:val="28"/>
          <w:lang w:eastAsia="en-US"/>
          <w14:ligatures w14:val="none"/>
        </w:rPr>
      </w:pPr>
      <w:proofErr w:type="spellStart"/>
      <w:r w:rsidRPr="000456DC">
        <w:rPr>
          <w:rFonts w:ascii="Times New Roman" w:eastAsia="等线" w:hAnsi="Times New Roman" w:cs="Times New Roman"/>
          <w:b/>
          <w:bCs/>
          <w:kern w:val="0"/>
          <w:sz w:val="28"/>
          <w:szCs w:val="28"/>
          <w:lang w:eastAsia="en-US"/>
          <w14:ligatures w14:val="none"/>
        </w:rPr>
        <w:t>Nanoreactor</w:t>
      </w:r>
      <w:proofErr w:type="spellEnd"/>
      <w:r w:rsidRPr="000456DC">
        <w:rPr>
          <w:rFonts w:ascii="Times New Roman" w:eastAsia="等线" w:hAnsi="Times New Roman" w:cs="Times New Roman"/>
          <w:b/>
          <w:bCs/>
          <w:kern w:val="0"/>
          <w:sz w:val="28"/>
          <w:szCs w:val="28"/>
          <w:lang w:eastAsia="en-US"/>
          <w14:ligatures w14:val="none"/>
        </w:rPr>
        <w:t>-Structured Defective MoS</w:t>
      </w:r>
      <w:r w:rsidRPr="000456DC">
        <w:rPr>
          <w:rFonts w:ascii="Times New Roman" w:eastAsia="等线" w:hAnsi="Times New Roman" w:cs="Times New Roman"/>
          <w:b/>
          <w:bCs/>
          <w:kern w:val="0"/>
          <w:sz w:val="28"/>
          <w:szCs w:val="28"/>
          <w:vertAlign w:val="subscript"/>
          <w:lang w:eastAsia="en-US"/>
          <w14:ligatures w14:val="none"/>
        </w:rPr>
        <w:t>2</w:t>
      </w:r>
      <w:r w:rsidRPr="000456DC">
        <w:rPr>
          <w:rFonts w:ascii="Times New Roman" w:eastAsia="等线" w:hAnsi="Times New Roman" w:cs="Times New Roman"/>
          <w:b/>
          <w:bCs/>
          <w:kern w:val="0"/>
          <w:sz w:val="28"/>
          <w:szCs w:val="28"/>
          <w:lang w:eastAsia="en-US"/>
          <w14:ligatures w14:val="none"/>
        </w:rPr>
        <w:t>: Suppressing Intercalation-Induced Phase Transitions and Enhancing Reversibility for Potassium-Ion Batteries</w:t>
      </w:r>
    </w:p>
    <w:bookmarkEnd w:id="0"/>
    <w:p w14:paraId="2656D97F" w14:textId="77777777" w:rsidR="000456DC" w:rsidRPr="000456DC" w:rsidRDefault="000456DC" w:rsidP="000456DC">
      <w:pPr>
        <w:spacing w:before="120" w:after="120"/>
        <w:rPr>
          <w:rFonts w:ascii="Times New Roman" w:eastAsia="等线" w:hAnsi="Times New Roman" w:cs="Times New Roman"/>
          <w:sz w:val="24"/>
          <w:szCs w:val="24"/>
          <w:vertAlign w:val="superscript"/>
        </w:rPr>
      </w:pPr>
      <w:proofErr w:type="spellStart"/>
      <w:r w:rsidRPr="000456DC">
        <w:rPr>
          <w:rFonts w:ascii="Times New Roman" w:eastAsia="等线" w:hAnsi="Times New Roman" w:cs="Times New Roman"/>
          <w:sz w:val="24"/>
          <w:szCs w:val="24"/>
        </w:rPr>
        <w:t>Chunrong</w:t>
      </w:r>
      <w:proofErr w:type="spellEnd"/>
      <w:r w:rsidRPr="000456DC">
        <w:rPr>
          <w:rFonts w:ascii="Times New Roman" w:eastAsia="等线" w:hAnsi="Times New Roman" w:cs="Times New Roman"/>
          <w:sz w:val="24"/>
          <w:szCs w:val="24"/>
        </w:rPr>
        <w:t xml:space="preserve"> Ma</w:t>
      </w:r>
      <w:r w:rsidRPr="000456DC">
        <w:rPr>
          <w:rFonts w:ascii="Times New Roman" w:eastAsia="等线" w:hAnsi="Times New Roman" w:cs="Times New Roman"/>
          <w:sz w:val="24"/>
          <w:szCs w:val="24"/>
          <w:vertAlign w:val="superscript"/>
        </w:rPr>
        <w:t>1</w:t>
      </w:r>
      <w:r w:rsidRPr="000456DC">
        <w:rPr>
          <w:rFonts w:ascii="Times New Roman" w:eastAsia="等线" w:hAnsi="Times New Roman" w:cs="Times New Roman"/>
          <w:sz w:val="24"/>
          <w:szCs w:val="24"/>
        </w:rPr>
        <w:t xml:space="preserve">, </w:t>
      </w:r>
      <w:r w:rsidRPr="000456DC">
        <w:rPr>
          <w:rFonts w:ascii="Times New Roman" w:eastAsia="等线" w:hAnsi="Times New Roman" w:cs="Times New Roman" w:hint="eastAsia"/>
          <w:sz w:val="24"/>
          <w:szCs w:val="24"/>
        </w:rPr>
        <w:t>Cyrus Koroni</w:t>
      </w:r>
      <w:r w:rsidRPr="000456DC">
        <w:rPr>
          <w:rFonts w:ascii="Times New Roman" w:eastAsia="等线" w:hAnsi="Times New Roman" w:cs="Times New Roman"/>
          <w:sz w:val="24"/>
          <w:szCs w:val="24"/>
          <w:vertAlign w:val="superscript"/>
        </w:rPr>
        <w:t>2</w:t>
      </w:r>
      <w:r w:rsidRPr="000456DC">
        <w:rPr>
          <w:rFonts w:ascii="Times New Roman" w:eastAsia="等线" w:hAnsi="Times New Roman" w:cs="Times New Roman"/>
          <w:sz w:val="24"/>
          <w:szCs w:val="24"/>
        </w:rPr>
        <w:t>,</w:t>
      </w:r>
      <w:r w:rsidRPr="000456DC">
        <w:rPr>
          <w:rFonts w:ascii="Times New Roman" w:eastAsia="等线" w:hAnsi="Times New Roman" w:cs="Times New Roman" w:hint="eastAsia"/>
          <w:sz w:val="24"/>
          <w:szCs w:val="24"/>
        </w:rPr>
        <w:t xml:space="preserve"> </w:t>
      </w:r>
      <w:proofErr w:type="spellStart"/>
      <w:r w:rsidRPr="000456DC">
        <w:rPr>
          <w:rFonts w:ascii="Times New Roman" w:eastAsia="等线" w:hAnsi="Times New Roman" w:cs="Times New Roman" w:hint="eastAsia"/>
          <w:sz w:val="24"/>
          <w:szCs w:val="24"/>
        </w:rPr>
        <w:t>Jiacheng</w:t>
      </w:r>
      <w:proofErr w:type="spellEnd"/>
      <w:r w:rsidRPr="000456DC">
        <w:rPr>
          <w:rFonts w:ascii="Times New Roman" w:eastAsia="等线" w:hAnsi="Times New Roman" w:cs="Times New Roman" w:hint="eastAsia"/>
          <w:sz w:val="24"/>
          <w:szCs w:val="24"/>
        </w:rPr>
        <w:t xml:space="preserve"> Hu</w:t>
      </w:r>
      <w:r w:rsidRPr="000456DC">
        <w:rPr>
          <w:rFonts w:ascii="Times New Roman" w:eastAsia="等线" w:hAnsi="Times New Roman" w:cs="Times New Roman" w:hint="eastAsia"/>
          <w:sz w:val="24"/>
          <w:szCs w:val="24"/>
          <w:vertAlign w:val="superscript"/>
        </w:rPr>
        <w:t>2</w:t>
      </w:r>
      <w:r w:rsidRPr="000456DC">
        <w:rPr>
          <w:rFonts w:ascii="Times New Roman" w:eastAsia="等线" w:hAnsi="Times New Roman" w:cs="Times New Roman"/>
          <w:sz w:val="24"/>
          <w:szCs w:val="24"/>
        </w:rPr>
        <w:t xml:space="preserve">, </w:t>
      </w:r>
      <w:r w:rsidRPr="000456DC">
        <w:rPr>
          <w:rFonts w:ascii="Times New Roman" w:eastAsia="等线" w:hAnsi="Times New Roman" w:cs="Times New Roman" w:hint="eastAsia"/>
          <w:sz w:val="24"/>
          <w:szCs w:val="24"/>
        </w:rPr>
        <w:t>Ji Qian</w:t>
      </w:r>
      <w:r w:rsidRPr="000456DC">
        <w:rPr>
          <w:rFonts w:ascii="Times New Roman" w:eastAsia="等线" w:hAnsi="Times New Roman" w:cs="Times New Roman"/>
          <w:sz w:val="24"/>
          <w:szCs w:val="24"/>
          <w:vertAlign w:val="superscript"/>
        </w:rPr>
        <w:t>3</w:t>
      </w:r>
      <w:r w:rsidRPr="000456DC">
        <w:rPr>
          <w:rFonts w:ascii="Times New Roman" w:eastAsia="等线" w:hAnsi="Times New Roman" w:cs="Times New Roman" w:hint="eastAsia"/>
          <w:sz w:val="24"/>
          <w:szCs w:val="24"/>
        </w:rPr>
        <w:t xml:space="preserve">, </w:t>
      </w:r>
      <w:proofErr w:type="spellStart"/>
      <w:r w:rsidRPr="000456DC">
        <w:rPr>
          <w:rFonts w:ascii="Times New Roman" w:eastAsia="等线" w:hAnsi="Times New Roman" w:cs="Times New Roman" w:hint="eastAsia"/>
          <w:sz w:val="24"/>
          <w:szCs w:val="24"/>
        </w:rPr>
        <w:t>Guangshuai</w:t>
      </w:r>
      <w:proofErr w:type="spellEnd"/>
      <w:r w:rsidRPr="000456DC">
        <w:rPr>
          <w:rFonts w:ascii="Times New Roman" w:eastAsia="等线" w:hAnsi="Times New Roman" w:cs="Times New Roman" w:hint="eastAsia"/>
          <w:sz w:val="24"/>
          <w:szCs w:val="24"/>
        </w:rPr>
        <w:t xml:space="preserve"> Han</w:t>
      </w:r>
      <w:r w:rsidRPr="000456DC">
        <w:rPr>
          <w:rFonts w:ascii="Times New Roman" w:eastAsia="等线" w:hAnsi="Times New Roman" w:cs="Times New Roman"/>
          <w:sz w:val="24"/>
          <w:szCs w:val="24"/>
          <w:vertAlign w:val="superscript"/>
        </w:rPr>
        <w:t>4*</w:t>
      </w:r>
      <w:r w:rsidRPr="000456DC">
        <w:rPr>
          <w:rFonts w:ascii="Times New Roman" w:eastAsia="等线" w:hAnsi="Times New Roman" w:cs="Times New Roman" w:hint="eastAsia"/>
          <w:sz w:val="24"/>
          <w:szCs w:val="24"/>
        </w:rPr>
        <w:t xml:space="preserve">, </w:t>
      </w:r>
      <w:r w:rsidRPr="000456DC">
        <w:rPr>
          <w:rFonts w:ascii="Times New Roman" w:eastAsia="等线" w:hAnsi="Times New Roman" w:cs="Times New Roman"/>
          <w:sz w:val="24"/>
          <w:szCs w:val="24"/>
        </w:rPr>
        <w:t xml:space="preserve">and </w:t>
      </w:r>
      <w:bookmarkStart w:id="1" w:name="OLE_LINK1"/>
      <w:bookmarkStart w:id="2" w:name="OLE_LINK2"/>
      <w:r w:rsidRPr="000456DC">
        <w:rPr>
          <w:rFonts w:ascii="Times New Roman" w:eastAsia="等线" w:hAnsi="Times New Roman" w:cs="Times New Roman"/>
          <w:sz w:val="24"/>
          <w:szCs w:val="24"/>
        </w:rPr>
        <w:t>Hui Xiong</w:t>
      </w:r>
      <w:bookmarkEnd w:id="1"/>
      <w:bookmarkEnd w:id="2"/>
      <w:r w:rsidRPr="000456DC">
        <w:rPr>
          <w:rFonts w:ascii="Times New Roman" w:eastAsia="等线" w:hAnsi="Times New Roman" w:cs="Times New Roman"/>
          <w:sz w:val="24"/>
          <w:szCs w:val="24"/>
          <w:vertAlign w:val="superscript"/>
        </w:rPr>
        <w:t>2</w:t>
      </w:r>
      <w:r w:rsidRPr="000456DC">
        <w:rPr>
          <w:rFonts w:ascii="Times New Roman" w:eastAsia="等线" w:hAnsi="Times New Roman" w:cs="Times New Roman" w:hint="eastAsia"/>
          <w:sz w:val="24"/>
          <w:szCs w:val="24"/>
          <w:vertAlign w:val="superscript"/>
        </w:rPr>
        <w:t>*</w:t>
      </w:r>
    </w:p>
    <w:p w14:paraId="6CE2AB5C" w14:textId="77777777" w:rsidR="000456DC" w:rsidRPr="000456DC" w:rsidRDefault="000456DC" w:rsidP="000456DC">
      <w:pPr>
        <w:widowControl/>
        <w:spacing w:before="120" w:after="120"/>
        <w:rPr>
          <w:rFonts w:ascii="Times New Roman" w:eastAsia="等线" w:hAnsi="Times New Roman" w:cs="Times New Roman"/>
          <w:kern w:val="0"/>
          <w:sz w:val="24"/>
          <w:szCs w:val="24"/>
          <w14:ligatures w14:val="none"/>
        </w:rPr>
      </w:pPr>
      <w:r w:rsidRPr="000456DC">
        <w:rPr>
          <w:rFonts w:ascii="Times New Roman" w:eastAsia="等线" w:hAnsi="Times New Roman" w:cs="Times New Roman" w:hint="eastAsia"/>
          <w:kern w:val="0"/>
          <w:sz w:val="24"/>
          <w:szCs w:val="24"/>
          <w:vertAlign w:val="superscript"/>
          <w14:ligatures w14:val="none"/>
        </w:rPr>
        <w:t>1</w:t>
      </w:r>
      <w:r w:rsidRPr="000456DC">
        <w:rPr>
          <w:rFonts w:ascii="Times New Roman" w:eastAsia="等线" w:hAnsi="Times New Roman" w:cs="Times New Roman"/>
          <w:kern w:val="0"/>
          <w:sz w:val="24"/>
          <w:szCs w:val="24"/>
          <w14:ligatures w14:val="none"/>
        </w:rPr>
        <w:t xml:space="preserve"> School of Mechanical and Electrical Engineering, Qingdao University</w:t>
      </w:r>
      <w:r w:rsidRPr="000456DC">
        <w:rPr>
          <w:rFonts w:ascii="Times New Roman" w:eastAsia="等线" w:hAnsi="Times New Roman" w:cs="Times New Roman" w:hint="eastAsia"/>
          <w:kern w:val="0"/>
          <w:sz w:val="24"/>
          <w:szCs w:val="24"/>
          <w14:ligatures w14:val="none"/>
        </w:rPr>
        <w:t xml:space="preserve">, </w:t>
      </w:r>
      <w:r w:rsidRPr="000456DC">
        <w:rPr>
          <w:rFonts w:ascii="Times New Roman" w:eastAsia="等线" w:hAnsi="Times New Roman" w:cs="Times New Roman"/>
          <w:kern w:val="0"/>
          <w:sz w:val="24"/>
          <w:szCs w:val="24"/>
          <w14:ligatures w14:val="none"/>
        </w:rPr>
        <w:t>Qingdao 266071, P. R. China</w:t>
      </w:r>
    </w:p>
    <w:p w14:paraId="4ED4DA89" w14:textId="77777777" w:rsidR="000456DC" w:rsidRPr="000456DC" w:rsidRDefault="000456DC" w:rsidP="000456DC">
      <w:pPr>
        <w:widowControl/>
        <w:spacing w:before="120" w:after="120"/>
        <w:rPr>
          <w:rFonts w:ascii="Times New Roman" w:eastAsia="等线" w:hAnsi="Times New Roman" w:cs="Times New Roman"/>
          <w:sz w:val="24"/>
          <w:szCs w:val="24"/>
        </w:rPr>
      </w:pPr>
      <w:r w:rsidRPr="000456DC">
        <w:rPr>
          <w:rFonts w:ascii="Times New Roman" w:eastAsia="等线" w:hAnsi="Times New Roman" w:cs="Times New Roman" w:hint="eastAsia"/>
          <w:sz w:val="24"/>
          <w:szCs w:val="24"/>
          <w:vertAlign w:val="superscript"/>
        </w:rPr>
        <w:t>2</w:t>
      </w:r>
      <w:r w:rsidRPr="000456DC">
        <w:rPr>
          <w:rFonts w:ascii="Times New Roman" w:eastAsia="等线" w:hAnsi="Times New Roman" w:cs="Times New Roman" w:hint="eastAsia"/>
          <w:sz w:val="24"/>
          <w:szCs w:val="24"/>
        </w:rPr>
        <w:t xml:space="preserve"> Micron School of Materials Science and Engineering, Boise State University, Boise, ID 83725, United States</w:t>
      </w:r>
    </w:p>
    <w:p w14:paraId="56D0AC2F" w14:textId="77777777" w:rsidR="000456DC" w:rsidRPr="000456DC" w:rsidRDefault="000456DC" w:rsidP="000456DC">
      <w:pPr>
        <w:widowControl/>
        <w:spacing w:before="120" w:after="120"/>
        <w:rPr>
          <w:rFonts w:ascii="Times New Roman" w:eastAsia="等线" w:hAnsi="Times New Roman" w:cs="Times New Roman"/>
          <w:sz w:val="24"/>
          <w:szCs w:val="24"/>
        </w:rPr>
      </w:pPr>
      <w:r w:rsidRPr="000456DC">
        <w:rPr>
          <w:rFonts w:ascii="Times New Roman" w:eastAsia="等线" w:hAnsi="Times New Roman" w:cs="Times New Roman"/>
          <w:sz w:val="24"/>
          <w:szCs w:val="24"/>
          <w:vertAlign w:val="superscript"/>
        </w:rPr>
        <w:t>3</w:t>
      </w:r>
      <w:r w:rsidRPr="000456DC">
        <w:rPr>
          <w:rFonts w:ascii="Times New Roman" w:eastAsia="等线" w:hAnsi="Times New Roman" w:cs="Times New Roman" w:hint="eastAsia"/>
          <w:sz w:val="24"/>
          <w:szCs w:val="24"/>
        </w:rPr>
        <w:t xml:space="preserve"> Shandong Key Laboratory of Advanced Chemical Energy Storage and Intelligent Safety, Advanced Technology Research Institute, Beijing Institute of Technology, Jinan 250300, </w:t>
      </w:r>
      <w:r w:rsidRPr="000456DC">
        <w:rPr>
          <w:rFonts w:ascii="Times New Roman" w:eastAsia="等线" w:hAnsi="Times New Roman" w:cs="Times New Roman"/>
          <w:sz w:val="24"/>
          <w:szCs w:val="24"/>
        </w:rPr>
        <w:t xml:space="preserve">P. R. </w:t>
      </w:r>
      <w:r w:rsidRPr="000456DC">
        <w:rPr>
          <w:rFonts w:ascii="Times New Roman" w:eastAsia="等线" w:hAnsi="Times New Roman" w:cs="Times New Roman" w:hint="eastAsia"/>
          <w:sz w:val="24"/>
          <w:szCs w:val="24"/>
        </w:rPr>
        <w:t>China</w:t>
      </w:r>
    </w:p>
    <w:p w14:paraId="1E6A6EED" w14:textId="77777777" w:rsidR="000456DC" w:rsidRPr="000456DC" w:rsidRDefault="000456DC" w:rsidP="000456DC">
      <w:pPr>
        <w:widowControl/>
        <w:spacing w:before="120" w:after="120"/>
        <w:rPr>
          <w:rFonts w:ascii="Times New Roman" w:eastAsia="等线" w:hAnsi="Times New Roman" w:cs="Times New Roman"/>
          <w:sz w:val="24"/>
          <w:szCs w:val="24"/>
        </w:rPr>
      </w:pPr>
      <w:r w:rsidRPr="000456DC">
        <w:rPr>
          <w:rFonts w:ascii="Times New Roman" w:eastAsia="等线" w:hAnsi="Times New Roman" w:cs="Times New Roman"/>
          <w:sz w:val="24"/>
          <w:szCs w:val="24"/>
          <w:vertAlign w:val="superscript"/>
        </w:rPr>
        <w:t>4</w:t>
      </w:r>
      <w:r w:rsidRPr="000456DC">
        <w:rPr>
          <w:rFonts w:ascii="Times New Roman" w:eastAsia="等线" w:hAnsi="Times New Roman" w:cs="Times New Roman" w:hint="eastAsia"/>
          <w:sz w:val="24"/>
          <w:szCs w:val="24"/>
        </w:rPr>
        <w:t xml:space="preserve"> School of Automotive Studies, </w:t>
      </w:r>
      <w:proofErr w:type="spellStart"/>
      <w:r w:rsidRPr="000456DC">
        <w:rPr>
          <w:rFonts w:ascii="Times New Roman" w:eastAsia="等线" w:hAnsi="Times New Roman" w:cs="Times New Roman" w:hint="eastAsia"/>
          <w:sz w:val="24"/>
          <w:szCs w:val="24"/>
        </w:rPr>
        <w:t>Tongji</w:t>
      </w:r>
      <w:proofErr w:type="spellEnd"/>
      <w:r w:rsidRPr="000456DC">
        <w:rPr>
          <w:rFonts w:ascii="Times New Roman" w:eastAsia="等线" w:hAnsi="Times New Roman" w:cs="Times New Roman" w:hint="eastAsia"/>
          <w:sz w:val="24"/>
          <w:szCs w:val="24"/>
        </w:rPr>
        <w:t xml:space="preserve"> University, Shanghai 201804, </w:t>
      </w:r>
      <w:r w:rsidRPr="000456DC">
        <w:rPr>
          <w:rFonts w:ascii="Times New Roman" w:eastAsia="等线" w:hAnsi="Times New Roman" w:cs="Times New Roman"/>
          <w:sz w:val="24"/>
          <w:szCs w:val="24"/>
        </w:rPr>
        <w:t xml:space="preserve">P. R. </w:t>
      </w:r>
      <w:r w:rsidRPr="000456DC">
        <w:rPr>
          <w:rFonts w:ascii="Times New Roman" w:eastAsia="等线" w:hAnsi="Times New Roman" w:cs="Times New Roman" w:hint="eastAsia"/>
          <w:sz w:val="24"/>
          <w:szCs w:val="24"/>
        </w:rPr>
        <w:t>China</w:t>
      </w:r>
    </w:p>
    <w:p w14:paraId="742E4A7E" w14:textId="77777777" w:rsidR="000456DC" w:rsidRPr="000456DC" w:rsidRDefault="000456DC" w:rsidP="00D75A0D">
      <w:pPr>
        <w:widowControl/>
        <w:spacing w:before="120" w:after="120"/>
        <w:jc w:val="left"/>
        <w:rPr>
          <w:rFonts w:ascii="Times New Roman" w:eastAsia="等线" w:hAnsi="Times New Roman" w:cs="Times New Roman"/>
          <w:sz w:val="24"/>
          <w:szCs w:val="24"/>
          <w:vertAlign w:val="superscript"/>
        </w:rPr>
      </w:pPr>
      <w:r w:rsidRPr="000456DC">
        <w:rPr>
          <w:rFonts w:ascii="Times New Roman" w:eastAsia="等线" w:hAnsi="Times New Roman" w:cs="Times New Roman" w:hint="eastAsia"/>
          <w:sz w:val="24"/>
          <w:szCs w:val="24"/>
        </w:rPr>
        <w:t xml:space="preserve">*Corresponding </w:t>
      </w:r>
      <w:r w:rsidRPr="006F6635">
        <w:rPr>
          <w:rFonts w:ascii="Times New Roman" w:eastAsia="等线" w:hAnsi="Times New Roman" w:cs="Times New Roman"/>
          <w:sz w:val="24"/>
          <w:szCs w:val="24"/>
        </w:rPr>
        <w:t>authors.</w:t>
      </w:r>
      <w:r w:rsidRPr="000456DC">
        <w:rPr>
          <w:rFonts w:ascii="Times New Roman" w:eastAsia="等线" w:hAnsi="Times New Roman" w:cs="Times New Roman" w:hint="eastAsia"/>
          <w:sz w:val="24"/>
          <w:szCs w:val="24"/>
        </w:rPr>
        <w:t xml:space="preserve"> E</w:t>
      </w:r>
      <w:r w:rsidRPr="000456DC">
        <w:rPr>
          <w:rFonts w:ascii="Times New Roman" w:eastAsia="等线" w:hAnsi="Times New Roman" w:cs="Times New Roman"/>
          <w:sz w:val="24"/>
          <w:szCs w:val="24"/>
        </w:rPr>
        <w:t>-</w:t>
      </w:r>
      <w:r w:rsidRPr="000456DC">
        <w:rPr>
          <w:rFonts w:ascii="Times New Roman" w:eastAsia="等线" w:hAnsi="Times New Roman" w:cs="Times New Roman" w:hint="eastAsia"/>
          <w:sz w:val="24"/>
          <w:szCs w:val="24"/>
        </w:rPr>
        <w:t xml:space="preserve">mail: </w:t>
      </w:r>
      <w:hyperlink r:id="rId8" w:history="1">
        <w:r w:rsidRPr="000456DC">
          <w:rPr>
            <w:rFonts w:ascii="Times New Roman" w:eastAsia="等线" w:hAnsi="Times New Roman" w:cs="Times New Roman" w:hint="eastAsia"/>
            <w:color w:val="0563C1"/>
            <w:sz w:val="24"/>
            <w:szCs w:val="24"/>
            <w:u w:val="single"/>
          </w:rPr>
          <w:t>17666026@tongji.edu.cn</w:t>
        </w:r>
      </w:hyperlink>
      <w:r w:rsidRPr="000456DC">
        <w:rPr>
          <w:rFonts w:ascii="Times New Roman" w:eastAsia="等线" w:hAnsi="Times New Roman" w:cs="Times New Roman"/>
          <w:sz w:val="24"/>
          <w:szCs w:val="24"/>
        </w:rPr>
        <w:t xml:space="preserve"> (</w:t>
      </w:r>
      <w:proofErr w:type="spellStart"/>
      <w:r w:rsidRPr="000456DC">
        <w:rPr>
          <w:rFonts w:ascii="Times New Roman" w:eastAsia="等线" w:hAnsi="Times New Roman" w:cs="Times New Roman" w:hint="eastAsia"/>
          <w:sz w:val="24"/>
          <w:szCs w:val="24"/>
        </w:rPr>
        <w:t>Guangshuai</w:t>
      </w:r>
      <w:proofErr w:type="spellEnd"/>
      <w:r w:rsidRPr="000456DC">
        <w:rPr>
          <w:rFonts w:ascii="Times New Roman" w:eastAsia="等线" w:hAnsi="Times New Roman" w:cs="Times New Roman" w:hint="eastAsia"/>
          <w:sz w:val="24"/>
          <w:szCs w:val="24"/>
        </w:rPr>
        <w:t xml:space="preserve"> Han</w:t>
      </w:r>
      <w:r w:rsidRPr="000456DC">
        <w:rPr>
          <w:rFonts w:ascii="Times New Roman" w:eastAsia="等线" w:hAnsi="Times New Roman" w:cs="Times New Roman"/>
          <w:sz w:val="24"/>
          <w:szCs w:val="24"/>
        </w:rPr>
        <w:t>)</w:t>
      </w:r>
      <w:r w:rsidRPr="000456DC">
        <w:rPr>
          <w:rFonts w:ascii="Times New Roman" w:eastAsia="等线" w:hAnsi="Times New Roman" w:cs="Times New Roman" w:hint="eastAsia"/>
          <w:sz w:val="24"/>
          <w:szCs w:val="24"/>
        </w:rPr>
        <w:t xml:space="preserve">; </w:t>
      </w:r>
      <w:hyperlink r:id="rId9" w:history="1">
        <w:r w:rsidRPr="000456DC">
          <w:rPr>
            <w:rFonts w:ascii="Times New Roman" w:eastAsia="等线" w:hAnsi="Times New Roman" w:cs="Times New Roman" w:hint="eastAsia"/>
            <w:color w:val="0563C1"/>
            <w:sz w:val="24"/>
            <w:szCs w:val="24"/>
            <w:u w:val="single"/>
          </w:rPr>
          <w:t>clairexiong@boisestate.edu</w:t>
        </w:r>
      </w:hyperlink>
      <w:r w:rsidRPr="000456DC">
        <w:rPr>
          <w:rFonts w:ascii="Times New Roman" w:eastAsia="等线" w:hAnsi="Times New Roman" w:cs="Times New Roman"/>
          <w:sz w:val="24"/>
          <w:szCs w:val="24"/>
        </w:rPr>
        <w:t xml:space="preserve"> (Hui </w:t>
      </w:r>
      <w:proofErr w:type="spellStart"/>
      <w:r w:rsidRPr="000456DC">
        <w:rPr>
          <w:rFonts w:ascii="Times New Roman" w:eastAsia="等线" w:hAnsi="Times New Roman" w:cs="Times New Roman"/>
          <w:sz w:val="24"/>
          <w:szCs w:val="24"/>
        </w:rPr>
        <w:t>Xiong</w:t>
      </w:r>
      <w:proofErr w:type="spellEnd"/>
      <w:r w:rsidRPr="000456DC">
        <w:rPr>
          <w:rFonts w:ascii="Times New Roman" w:eastAsia="等线" w:hAnsi="Times New Roman" w:cs="Times New Roman"/>
          <w:sz w:val="24"/>
          <w:szCs w:val="24"/>
        </w:rPr>
        <w:t>)</w:t>
      </w:r>
    </w:p>
    <w:p w14:paraId="740D9227" w14:textId="60DD7F55" w:rsidR="002212AF" w:rsidRPr="000456DC" w:rsidRDefault="000456DC" w:rsidP="000456DC">
      <w:pPr>
        <w:spacing w:before="240" w:after="240"/>
        <w:rPr>
          <w:rFonts w:ascii="Times New Roman" w:eastAsia="宋体" w:hAnsi="Times New Roman" w:cs="Times New Roman"/>
          <w:b/>
          <w:sz w:val="24"/>
          <w:szCs w:val="24"/>
        </w:rPr>
      </w:pPr>
      <w:r w:rsidRPr="000456DC">
        <w:rPr>
          <w:rFonts w:ascii="Times New Roman" w:eastAsia="宋体" w:hAnsi="Times New Roman" w:cs="Times New Roman"/>
          <w:b/>
          <w:sz w:val="28"/>
          <w:szCs w:val="24"/>
        </w:rPr>
        <w:t>Supplementary Figures and Tables</w:t>
      </w:r>
    </w:p>
    <w:p w14:paraId="1E8CF23E" w14:textId="6A37A6FD" w:rsidR="007B67F1" w:rsidRPr="00C54D53" w:rsidRDefault="002212AF" w:rsidP="000456DC">
      <w:pPr>
        <w:spacing w:before="120" w:after="120"/>
        <w:jc w:val="center"/>
        <w:rPr>
          <w:rFonts w:ascii="Times New Roman" w:eastAsia="宋体" w:hAnsi="Times New Roman"/>
          <w:color w:val="000000"/>
          <w:w w:val="108"/>
          <w:sz w:val="24"/>
          <w:szCs w:val="24"/>
          <w:lang w:val="en-GB"/>
        </w:rPr>
      </w:pPr>
      <w:r w:rsidRPr="00C54D53">
        <w:rPr>
          <w:rFonts w:ascii="Times New Roman" w:eastAsia="宋体" w:hAnsi="Times New Roman"/>
          <w:noProof/>
          <w:color w:val="000000"/>
          <w:w w:val="108"/>
          <w:sz w:val="24"/>
          <w:szCs w:val="24"/>
        </w:rPr>
        <w:drawing>
          <wp:inline distT="0" distB="0" distL="0" distR="0" wp14:anchorId="056FC74E" wp14:editId="15059A0D">
            <wp:extent cx="2421890" cy="2200961"/>
            <wp:effectExtent l="0" t="0" r="0" b="8890"/>
            <wp:docPr id="188448125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3777" cy="22026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A2B19A9" w14:textId="37246273" w:rsidR="002212AF" w:rsidRPr="00C54D53" w:rsidRDefault="000456DC" w:rsidP="000456DC">
      <w:pPr>
        <w:spacing w:before="120" w:after="120"/>
        <w:jc w:val="left"/>
        <w:rPr>
          <w:rFonts w:ascii="Times New Roman" w:eastAsia="宋体" w:hAnsi="Times New Roman"/>
          <w:color w:val="000000"/>
          <w:w w:val="108"/>
          <w:sz w:val="24"/>
          <w:szCs w:val="24"/>
          <w:lang w:val="en-GB"/>
        </w:rPr>
      </w:pPr>
      <w:r w:rsidRPr="000456DC">
        <w:rPr>
          <w:rFonts w:ascii="Times New Roman" w:eastAsia="宋体" w:hAnsi="Times New Roman" w:hint="eastAsia"/>
          <w:b/>
          <w:color w:val="000000"/>
          <w:w w:val="108"/>
          <w:sz w:val="24"/>
          <w:szCs w:val="24"/>
          <w:lang w:val="en-GB"/>
        </w:rPr>
        <w:t>Fig.</w:t>
      </w:r>
      <w:r w:rsidR="002212AF" w:rsidRPr="000456DC">
        <w:rPr>
          <w:rFonts w:ascii="Times New Roman" w:eastAsia="宋体" w:hAnsi="Times New Roman" w:hint="eastAsia"/>
          <w:b/>
          <w:color w:val="000000"/>
          <w:w w:val="108"/>
          <w:sz w:val="24"/>
          <w:szCs w:val="24"/>
          <w:lang w:val="en-GB"/>
        </w:rPr>
        <w:t xml:space="preserve"> S1</w:t>
      </w:r>
      <w:r w:rsidR="002212AF" w:rsidRPr="00C54D53">
        <w:rPr>
          <w:rFonts w:ascii="Times New Roman" w:eastAsia="宋体" w:hAnsi="Times New Roman" w:hint="eastAsia"/>
          <w:color w:val="000000"/>
          <w:w w:val="108"/>
          <w:sz w:val="24"/>
          <w:szCs w:val="24"/>
          <w:lang w:val="en-GB"/>
        </w:rPr>
        <w:t xml:space="preserve"> TEM image of pure MoS</w:t>
      </w:r>
      <w:r w:rsidR="002212AF" w:rsidRPr="00C54D53">
        <w:rPr>
          <w:rFonts w:ascii="Times New Roman" w:eastAsia="宋体" w:hAnsi="Times New Roman" w:hint="eastAsia"/>
          <w:color w:val="000000"/>
          <w:w w:val="108"/>
          <w:sz w:val="24"/>
          <w:szCs w:val="24"/>
          <w:vertAlign w:val="subscript"/>
          <w:lang w:val="en-GB"/>
        </w:rPr>
        <w:t>2</w:t>
      </w:r>
    </w:p>
    <w:p w14:paraId="4550CBE6" w14:textId="77777777" w:rsidR="004460B7" w:rsidRPr="00C54D53" w:rsidRDefault="004460B7" w:rsidP="000456DC">
      <w:pPr>
        <w:spacing w:before="120" w:after="120"/>
        <w:jc w:val="center"/>
        <w:rPr>
          <w:rFonts w:ascii="Times New Roman" w:eastAsia="宋体" w:hAnsi="Times New Roman"/>
          <w:color w:val="000000"/>
          <w:w w:val="108"/>
          <w:sz w:val="24"/>
          <w:szCs w:val="24"/>
          <w:lang w:val="en-GB"/>
        </w:rPr>
      </w:pPr>
    </w:p>
    <w:p w14:paraId="7020E3C6" w14:textId="6F5F81D8" w:rsidR="004460B7" w:rsidRPr="00C54D53" w:rsidRDefault="004460B7" w:rsidP="000456DC">
      <w:pPr>
        <w:spacing w:before="120" w:after="120"/>
        <w:jc w:val="center"/>
        <w:rPr>
          <w:rFonts w:ascii="Times New Roman" w:eastAsia="宋体" w:hAnsi="Times New Roman"/>
          <w:color w:val="000000"/>
          <w:w w:val="108"/>
          <w:sz w:val="24"/>
          <w:szCs w:val="24"/>
          <w:lang w:val="en-GB"/>
        </w:rPr>
      </w:pPr>
      <w:r w:rsidRPr="00C54D53">
        <w:rPr>
          <w:rFonts w:ascii="Times New Roman" w:eastAsia="宋体" w:hAnsi="Times New Roman"/>
          <w:noProof/>
          <w:color w:val="000000"/>
          <w:w w:val="108"/>
          <w:sz w:val="24"/>
          <w:szCs w:val="24"/>
        </w:rPr>
        <w:lastRenderedPageBreak/>
        <w:drawing>
          <wp:inline distT="0" distB="0" distL="0" distR="0" wp14:anchorId="65DF8F4B" wp14:editId="293B4F23">
            <wp:extent cx="2150669" cy="1950088"/>
            <wp:effectExtent l="0" t="0" r="2540" b="0"/>
            <wp:docPr id="180796345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0723" cy="1977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2F059F" w14:textId="217A87CB" w:rsidR="004460B7" w:rsidRPr="00C54D53" w:rsidRDefault="000456DC" w:rsidP="000456DC">
      <w:pPr>
        <w:spacing w:before="120" w:after="120"/>
        <w:jc w:val="left"/>
        <w:rPr>
          <w:rFonts w:ascii="Times New Roman" w:eastAsia="宋体" w:hAnsi="Times New Roman"/>
          <w:color w:val="000000"/>
          <w:w w:val="108"/>
          <w:sz w:val="24"/>
          <w:szCs w:val="24"/>
          <w:lang w:val="en-GB"/>
        </w:rPr>
      </w:pPr>
      <w:r w:rsidRPr="000456DC">
        <w:rPr>
          <w:rFonts w:ascii="Times New Roman" w:eastAsia="宋体" w:hAnsi="Times New Roman" w:hint="eastAsia"/>
          <w:b/>
          <w:color w:val="000000"/>
          <w:w w:val="108"/>
          <w:sz w:val="24"/>
          <w:szCs w:val="24"/>
          <w:lang w:val="en-GB"/>
        </w:rPr>
        <w:t>Fig.</w:t>
      </w:r>
      <w:r w:rsidR="004460B7" w:rsidRPr="000456DC">
        <w:rPr>
          <w:rFonts w:ascii="Times New Roman" w:eastAsia="宋体" w:hAnsi="Times New Roman" w:hint="eastAsia"/>
          <w:b/>
          <w:color w:val="000000"/>
          <w:w w:val="108"/>
          <w:sz w:val="24"/>
          <w:szCs w:val="24"/>
          <w:lang w:val="en-GB"/>
        </w:rPr>
        <w:t xml:space="preserve"> S2</w:t>
      </w:r>
      <w:r w:rsidR="004460B7" w:rsidRPr="00C54D53">
        <w:rPr>
          <w:rFonts w:ascii="Times New Roman" w:eastAsia="宋体" w:hAnsi="Times New Roman" w:hint="eastAsia"/>
          <w:color w:val="000000"/>
          <w:w w:val="108"/>
          <w:sz w:val="24"/>
          <w:szCs w:val="24"/>
          <w:lang w:val="en-GB"/>
        </w:rPr>
        <w:t xml:space="preserve"> HRTEM image of MoS</w:t>
      </w:r>
      <w:r w:rsidR="004460B7" w:rsidRPr="00C54D53">
        <w:rPr>
          <w:rFonts w:ascii="Times New Roman" w:eastAsia="宋体" w:hAnsi="Times New Roman" w:hint="eastAsia"/>
          <w:color w:val="000000"/>
          <w:w w:val="108"/>
          <w:sz w:val="24"/>
          <w:szCs w:val="24"/>
          <w:vertAlign w:val="subscript"/>
          <w:lang w:val="en-GB"/>
        </w:rPr>
        <w:t>2</w:t>
      </w:r>
      <w:r>
        <w:rPr>
          <w:rFonts w:ascii="Times New Roman" w:eastAsia="宋体" w:hAnsi="Times New Roman" w:hint="eastAsia"/>
          <w:color w:val="000000"/>
          <w:w w:val="108"/>
          <w:sz w:val="24"/>
          <w:szCs w:val="24"/>
          <w:lang w:val="en-GB"/>
        </w:rPr>
        <w:t>@NC</w:t>
      </w:r>
    </w:p>
    <w:p w14:paraId="7020458F" w14:textId="389A8989" w:rsidR="00F11CA5" w:rsidRPr="00C54D53" w:rsidRDefault="00F11CA5" w:rsidP="000456DC">
      <w:pPr>
        <w:spacing w:before="120" w:after="120"/>
        <w:jc w:val="center"/>
        <w:rPr>
          <w:rFonts w:ascii="Times New Roman" w:eastAsia="宋体" w:hAnsi="Times New Roman"/>
          <w:color w:val="000000"/>
          <w:w w:val="108"/>
          <w:sz w:val="24"/>
          <w:szCs w:val="24"/>
          <w:lang w:val="en-GB"/>
        </w:rPr>
      </w:pPr>
      <w:r w:rsidRPr="00C54D53">
        <w:rPr>
          <w:rFonts w:ascii="Times New Roman" w:eastAsia="宋体" w:hAnsi="Times New Roman"/>
          <w:noProof/>
          <w:color w:val="000000"/>
          <w:w w:val="108"/>
          <w:sz w:val="24"/>
          <w:szCs w:val="24"/>
        </w:rPr>
        <w:drawing>
          <wp:inline distT="0" distB="0" distL="0" distR="0" wp14:anchorId="67B7695D" wp14:editId="6363069B">
            <wp:extent cx="4562475" cy="2933162"/>
            <wp:effectExtent l="0" t="0" r="0" b="635"/>
            <wp:docPr id="111913703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5341" cy="29414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5C47186" w14:textId="77777777" w:rsidR="000456DC" w:rsidRDefault="000456DC" w:rsidP="000456DC">
      <w:pPr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0456DC">
        <w:rPr>
          <w:rFonts w:ascii="Times New Roman" w:eastAsia="宋体" w:hAnsi="Times New Roman" w:hint="eastAsia"/>
          <w:b/>
          <w:color w:val="000000"/>
          <w:w w:val="108"/>
          <w:sz w:val="24"/>
          <w:szCs w:val="24"/>
          <w:lang w:val="en-GB"/>
        </w:rPr>
        <w:t>Fig.</w:t>
      </w:r>
      <w:r w:rsidR="00F11CA5" w:rsidRPr="000456DC">
        <w:rPr>
          <w:rFonts w:ascii="Times New Roman" w:eastAsia="宋体" w:hAnsi="Times New Roman" w:hint="eastAsia"/>
          <w:b/>
          <w:color w:val="000000"/>
          <w:w w:val="108"/>
          <w:sz w:val="24"/>
          <w:szCs w:val="24"/>
          <w:lang w:val="en-GB"/>
        </w:rPr>
        <w:t xml:space="preserve"> S</w:t>
      </w:r>
      <w:r w:rsidR="004460B7" w:rsidRPr="000456DC">
        <w:rPr>
          <w:rFonts w:ascii="Times New Roman" w:eastAsia="宋体" w:hAnsi="Times New Roman" w:hint="eastAsia"/>
          <w:b/>
          <w:color w:val="000000"/>
          <w:w w:val="108"/>
          <w:sz w:val="24"/>
          <w:szCs w:val="24"/>
          <w:lang w:val="en-GB"/>
        </w:rPr>
        <w:t>3</w:t>
      </w:r>
      <w:r w:rsidR="00F11CA5" w:rsidRPr="00C54D53">
        <w:rPr>
          <w:rFonts w:ascii="Times New Roman" w:eastAsia="宋体" w:hAnsi="Times New Roman" w:hint="eastAsia"/>
          <w:color w:val="000000"/>
          <w:w w:val="108"/>
          <w:sz w:val="24"/>
          <w:szCs w:val="24"/>
          <w:lang w:val="en-GB"/>
        </w:rPr>
        <w:t xml:space="preserve"> </w:t>
      </w:r>
      <w:r w:rsidR="00F11CA5" w:rsidRPr="00C54D53">
        <w:rPr>
          <w:rFonts w:ascii="Times New Roman" w:hAnsi="Times New Roman" w:cs="Times New Roman"/>
          <w:sz w:val="24"/>
          <w:szCs w:val="24"/>
        </w:rPr>
        <w:t>Elemental mapping images</w:t>
      </w:r>
      <w:r>
        <w:rPr>
          <w:rFonts w:ascii="Times New Roman" w:hAnsi="Times New Roman" w:cs="Times New Roman" w:hint="eastAsia"/>
          <w:sz w:val="24"/>
          <w:szCs w:val="24"/>
        </w:rPr>
        <w:t xml:space="preserve"> of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MoSSe@NC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composite</w:t>
      </w:r>
    </w:p>
    <w:p w14:paraId="49984BD3" w14:textId="5A4A7702" w:rsidR="000D2E1C" w:rsidRPr="00C54D53" w:rsidRDefault="00C832DC" w:rsidP="000456DC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C54D5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43A1122" wp14:editId="644DB4EA">
            <wp:extent cx="3050439" cy="2619280"/>
            <wp:effectExtent l="0" t="0" r="0" b="0"/>
            <wp:docPr id="49058966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5669" cy="2632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7080BC" w14:textId="053195BF" w:rsidR="00C832DC" w:rsidRPr="00C54D53" w:rsidRDefault="000456DC" w:rsidP="000456DC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0456DC">
        <w:rPr>
          <w:rFonts w:ascii="Times New Roman" w:eastAsia="宋体" w:hAnsi="Times New Roman" w:hint="eastAsia"/>
          <w:b/>
          <w:color w:val="000000"/>
          <w:w w:val="108"/>
          <w:sz w:val="24"/>
          <w:szCs w:val="24"/>
          <w:lang w:val="en-GB"/>
        </w:rPr>
        <w:t>Fig.</w:t>
      </w:r>
      <w:r w:rsidR="00C832DC" w:rsidRPr="000456DC">
        <w:rPr>
          <w:rFonts w:ascii="Times New Roman" w:eastAsia="宋体" w:hAnsi="Times New Roman" w:hint="eastAsia"/>
          <w:b/>
          <w:color w:val="000000"/>
          <w:w w:val="108"/>
          <w:sz w:val="24"/>
          <w:szCs w:val="24"/>
          <w:lang w:val="en-GB"/>
        </w:rPr>
        <w:t xml:space="preserve"> S4</w:t>
      </w:r>
      <w:r w:rsidR="00C832DC" w:rsidRPr="00C54D53">
        <w:rPr>
          <w:rFonts w:ascii="Times New Roman" w:eastAsia="宋体" w:hAnsi="Times New Roman" w:hint="eastAsia"/>
          <w:color w:val="000000"/>
          <w:w w:val="108"/>
          <w:sz w:val="24"/>
          <w:szCs w:val="24"/>
          <w:lang w:val="en-GB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 xml:space="preserve">XPS of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MoSSe@NC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composite</w:t>
      </w:r>
    </w:p>
    <w:p w14:paraId="7AEA7AA8" w14:textId="77777777" w:rsidR="00C832DC" w:rsidRPr="00C54D53" w:rsidRDefault="00C832DC" w:rsidP="000456DC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</w:p>
    <w:p w14:paraId="02317630" w14:textId="3BD1042C" w:rsidR="00F515B4" w:rsidRPr="00C54D53" w:rsidRDefault="00F515B4" w:rsidP="000456DC">
      <w:pPr>
        <w:spacing w:before="120" w:after="120"/>
        <w:jc w:val="center"/>
        <w:rPr>
          <w:rFonts w:ascii="Times New Roman" w:eastAsia="宋体" w:hAnsi="Times New Roman"/>
          <w:color w:val="000000"/>
          <w:w w:val="108"/>
          <w:sz w:val="24"/>
          <w:szCs w:val="24"/>
          <w:lang w:val="en-GB"/>
        </w:rPr>
      </w:pPr>
      <w:r w:rsidRPr="00C54D53">
        <w:rPr>
          <w:rFonts w:ascii="Times New Roman" w:eastAsia="宋体" w:hAnsi="Times New Roman"/>
          <w:noProof/>
          <w:color w:val="000000"/>
          <w:w w:val="108"/>
          <w:sz w:val="24"/>
          <w:szCs w:val="24"/>
        </w:rPr>
        <w:drawing>
          <wp:inline distT="0" distB="0" distL="0" distR="0" wp14:anchorId="2E0427DD" wp14:editId="2940F3AD">
            <wp:extent cx="5511165" cy="2371725"/>
            <wp:effectExtent l="0" t="0" r="0" b="9525"/>
            <wp:docPr id="9132591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1165" cy="2371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5773877" w14:textId="4339D9E1" w:rsidR="0003309F" w:rsidRPr="00C54D53" w:rsidRDefault="000456DC" w:rsidP="000456DC">
      <w:pPr>
        <w:spacing w:before="120" w:after="120"/>
        <w:rPr>
          <w:rFonts w:ascii="Times New Roman" w:eastAsia="宋体" w:hAnsi="Times New Roman"/>
          <w:color w:val="000000"/>
          <w:w w:val="108"/>
          <w:sz w:val="24"/>
          <w:szCs w:val="24"/>
          <w:lang w:val="en-GB"/>
        </w:rPr>
      </w:pPr>
      <w:bookmarkStart w:id="3" w:name="_Hlk207271979"/>
      <w:r w:rsidRPr="000456DC">
        <w:rPr>
          <w:rFonts w:ascii="Times New Roman" w:eastAsia="宋体" w:hAnsi="Times New Roman" w:hint="eastAsia"/>
          <w:b/>
          <w:color w:val="000000"/>
          <w:w w:val="108"/>
          <w:sz w:val="24"/>
          <w:szCs w:val="24"/>
          <w:lang w:val="en-GB"/>
        </w:rPr>
        <w:t>Fig.</w:t>
      </w:r>
      <w:r w:rsidR="00F515B4" w:rsidRPr="000456DC">
        <w:rPr>
          <w:rFonts w:ascii="Times New Roman" w:eastAsia="宋体" w:hAnsi="Times New Roman" w:hint="eastAsia"/>
          <w:b/>
          <w:color w:val="000000"/>
          <w:w w:val="108"/>
          <w:sz w:val="24"/>
          <w:szCs w:val="24"/>
          <w:lang w:val="en-GB"/>
        </w:rPr>
        <w:t xml:space="preserve"> S</w:t>
      </w:r>
      <w:r w:rsidR="002B09C2" w:rsidRPr="000456DC">
        <w:rPr>
          <w:rFonts w:ascii="Times New Roman" w:eastAsia="宋体" w:hAnsi="Times New Roman" w:hint="eastAsia"/>
          <w:b/>
          <w:color w:val="000000"/>
          <w:w w:val="108"/>
          <w:sz w:val="24"/>
          <w:szCs w:val="24"/>
          <w:lang w:val="en-GB"/>
        </w:rPr>
        <w:t>5</w:t>
      </w:r>
      <w:r>
        <w:rPr>
          <w:rFonts w:ascii="Times New Roman" w:eastAsia="宋体" w:hAnsi="Times New Roman" w:hint="eastAsia"/>
          <w:color w:val="000000"/>
          <w:w w:val="108"/>
          <w:sz w:val="24"/>
          <w:szCs w:val="24"/>
          <w:lang w:val="en-GB"/>
        </w:rPr>
        <w:t xml:space="preserve"> </w:t>
      </w:r>
      <w:r w:rsidR="00F515B4" w:rsidRPr="00C54D53">
        <w:rPr>
          <w:rFonts w:ascii="Times New Roman" w:eastAsia="宋体" w:hAnsi="Times New Roman" w:hint="eastAsia"/>
          <w:color w:val="000000"/>
          <w:w w:val="108"/>
          <w:sz w:val="24"/>
          <w:szCs w:val="24"/>
          <w:lang w:val="en-GB"/>
        </w:rPr>
        <w:t>XPS spectrum of a) C1s and b) N1s</w:t>
      </w:r>
      <w:r w:rsidR="008644F4" w:rsidRPr="00C54D53">
        <w:rPr>
          <w:rFonts w:ascii="Times New Roman" w:eastAsia="宋体" w:hAnsi="Times New Roman" w:hint="eastAsia"/>
          <w:color w:val="000000"/>
          <w:w w:val="108"/>
          <w:sz w:val="24"/>
          <w:szCs w:val="24"/>
          <w:lang w:val="en-GB"/>
        </w:rPr>
        <w:t xml:space="preserve"> in the</w:t>
      </w:r>
      <w:r w:rsidR="008644F4" w:rsidRPr="00C54D53"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spellStart"/>
      <w:r w:rsidR="008644F4" w:rsidRPr="00C54D53">
        <w:rPr>
          <w:rFonts w:ascii="Times New Roman" w:hAnsi="Times New Roman" w:cs="Times New Roman" w:hint="eastAsia"/>
          <w:sz w:val="24"/>
          <w:szCs w:val="24"/>
        </w:rPr>
        <w:t>MoSSe@NC</w:t>
      </w:r>
      <w:proofErr w:type="spellEnd"/>
      <w:r w:rsidR="008644F4" w:rsidRPr="00C54D53">
        <w:rPr>
          <w:rFonts w:ascii="Times New Roman" w:hAnsi="Times New Roman" w:cs="Times New Roman" w:hint="eastAsia"/>
          <w:sz w:val="24"/>
          <w:szCs w:val="24"/>
        </w:rPr>
        <w:t xml:space="preserve"> composite</w:t>
      </w:r>
      <w:bookmarkEnd w:id="3"/>
    </w:p>
    <w:p w14:paraId="0F14CB74" w14:textId="64336C2E" w:rsidR="0003309F" w:rsidRPr="00C54D53" w:rsidRDefault="0003309F" w:rsidP="000456DC">
      <w:pPr>
        <w:pStyle w:val="a9"/>
        <w:widowControl/>
        <w:spacing w:before="120" w:after="120" w:line="240" w:lineRule="auto"/>
        <w:ind w:left="1080"/>
        <w:contextualSpacing w:val="0"/>
        <w:jc w:val="center"/>
        <w:rPr>
          <w:noProof/>
        </w:rPr>
      </w:pPr>
      <w:r w:rsidRPr="00C54D53">
        <w:rPr>
          <w:rFonts w:hint="eastAsia"/>
          <w:noProof/>
        </w:rPr>
        <w:object w:dxaOrig="8079" w:dyaOrig="6208" w14:anchorId="15A5A76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36.1pt;height:181.65pt;mso-width-percent:0;mso-height-percent:0;mso-width-percent:0;mso-height-percent:0" o:ole="">
            <v:imagedata r:id="rId15" o:title=""/>
          </v:shape>
          <o:OLEObject Type="Embed" ProgID="Origin50.Graph" ShapeID="_x0000_i1025" DrawAspect="Content" ObjectID="_1823150986" r:id="rId16"/>
        </w:object>
      </w:r>
    </w:p>
    <w:p w14:paraId="03407741" w14:textId="77777777" w:rsidR="000456DC" w:rsidRPr="000456DC" w:rsidRDefault="000456DC" w:rsidP="000456DC">
      <w:pPr>
        <w:widowControl/>
        <w:spacing w:before="120" w:after="120"/>
        <w:rPr>
          <w:rFonts w:ascii="Times New Roman" w:hAnsi="Times New Roman" w:cs="Times New Roman"/>
          <w:noProof/>
          <w:sz w:val="24"/>
        </w:rPr>
      </w:pPr>
      <w:r w:rsidRPr="000456DC">
        <w:rPr>
          <w:rFonts w:ascii="Times New Roman" w:hAnsi="Times New Roman" w:cs="Times New Roman"/>
          <w:b/>
          <w:noProof/>
          <w:sz w:val="24"/>
        </w:rPr>
        <w:t>Fig.</w:t>
      </w:r>
      <w:r w:rsidR="0003309F" w:rsidRPr="000456DC">
        <w:rPr>
          <w:rFonts w:ascii="Times New Roman" w:hAnsi="Times New Roman" w:cs="Times New Roman"/>
          <w:b/>
          <w:noProof/>
          <w:sz w:val="24"/>
        </w:rPr>
        <w:t xml:space="preserve"> S6</w:t>
      </w:r>
      <w:r w:rsidR="0003309F" w:rsidRPr="000456DC">
        <w:rPr>
          <w:rFonts w:ascii="Times New Roman" w:hAnsi="Times New Roman" w:cs="Times New Roman"/>
          <w:noProof/>
          <w:sz w:val="24"/>
        </w:rPr>
        <w:t xml:space="preserve"> Raman spectra of CNT and </w:t>
      </w:r>
      <w:r w:rsidRPr="000456DC">
        <w:rPr>
          <w:rFonts w:ascii="Times New Roman" w:hAnsi="Times New Roman" w:cs="Times New Roman"/>
          <w:noProof/>
          <w:sz w:val="24"/>
        </w:rPr>
        <w:t>MoSSe@NC</w:t>
      </w:r>
    </w:p>
    <w:p w14:paraId="0E8E1B8B" w14:textId="6655C3AB" w:rsidR="009358C3" w:rsidRPr="00C54D53" w:rsidRDefault="00DB7C3E" w:rsidP="000456DC">
      <w:pPr>
        <w:pStyle w:val="a9"/>
        <w:widowControl/>
        <w:spacing w:before="120" w:after="120" w:line="240" w:lineRule="auto"/>
        <w:ind w:left="1080"/>
        <w:contextualSpacing w:val="0"/>
        <w:jc w:val="center"/>
        <w:rPr>
          <w:color w:val="0070C0"/>
        </w:rPr>
      </w:pPr>
      <w:r w:rsidRPr="00C54D53">
        <w:rPr>
          <w:noProof/>
        </w:rPr>
        <w:drawing>
          <wp:inline distT="0" distB="0" distL="0" distR="0" wp14:anchorId="158C98B8" wp14:editId="617DDF2E">
            <wp:extent cx="2719659" cy="2209190"/>
            <wp:effectExtent l="0" t="0" r="5080" b="635"/>
            <wp:docPr id="2069995278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9433" cy="2241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C359F7" w14:textId="599C99F7" w:rsidR="009358C3" w:rsidRPr="00C54D53" w:rsidRDefault="000456DC" w:rsidP="000456DC">
      <w:pPr>
        <w:spacing w:before="120" w:after="120"/>
        <w:jc w:val="lef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bookmarkStart w:id="4" w:name="_Hlk207276003"/>
      <w:r w:rsidRPr="000456DC">
        <w:rPr>
          <w:rFonts w:ascii="Times New Roman" w:hAnsi="Times New Roman" w:cs="Times New Roman"/>
          <w:b/>
          <w:sz w:val="24"/>
          <w:szCs w:val="24"/>
        </w:rPr>
        <w:t>Fig.</w:t>
      </w:r>
      <w:r w:rsidR="009358C3" w:rsidRPr="000456DC">
        <w:rPr>
          <w:rFonts w:ascii="Times New Roman" w:hAnsi="Times New Roman" w:cs="Times New Roman"/>
          <w:b/>
          <w:sz w:val="24"/>
          <w:szCs w:val="24"/>
        </w:rPr>
        <w:t xml:space="preserve"> S</w:t>
      </w:r>
      <w:r w:rsidR="006F375A" w:rsidRPr="000456DC">
        <w:rPr>
          <w:rFonts w:ascii="Times New Roman" w:hAnsi="Times New Roman" w:cs="Times New Roman" w:hint="eastAsia"/>
          <w:b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358C3" w:rsidRPr="00C54D53">
        <w:rPr>
          <w:rFonts w:ascii="Times New Roman" w:hAnsi="Times New Roman" w:cs="Times New Roman"/>
          <w:sz w:val="24"/>
          <w:szCs w:val="24"/>
        </w:rPr>
        <w:t xml:space="preserve">TGA profiles of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MoSSe@NC</w:t>
      </w:r>
      <w:proofErr w:type="spellEnd"/>
    </w:p>
    <w:bookmarkEnd w:id="4"/>
    <w:p w14:paraId="7F89CAE7" w14:textId="77777777" w:rsidR="009E3634" w:rsidRPr="00C54D53" w:rsidRDefault="009E3634" w:rsidP="000456DC">
      <w:pPr>
        <w:spacing w:before="120" w:after="120"/>
        <w:jc w:val="center"/>
        <w:rPr>
          <w:rFonts w:ascii="Times New Roman" w:hAnsi="Times New Roman" w:cs="Times New Roman"/>
          <w:color w:val="0070C0"/>
          <w:szCs w:val="24"/>
          <w:shd w:val="clear" w:color="auto" w:fill="FFFFFF"/>
        </w:rPr>
      </w:pPr>
    </w:p>
    <w:p w14:paraId="7CC11E0F" w14:textId="25B6B4D4" w:rsidR="006F375A" w:rsidRPr="00C54D53" w:rsidRDefault="00C22CB3" w:rsidP="000456DC">
      <w:pPr>
        <w:pStyle w:val="a9"/>
        <w:widowControl/>
        <w:spacing w:before="120" w:after="120" w:line="240" w:lineRule="auto"/>
        <w:ind w:left="1080"/>
        <w:contextualSpacing w:val="0"/>
        <w:jc w:val="center"/>
      </w:pPr>
      <w:r w:rsidRPr="00C54D53">
        <w:rPr>
          <w:rFonts w:hint="eastAsia"/>
          <w:noProof/>
        </w:rPr>
        <w:object w:dxaOrig="8290" w:dyaOrig="6432" w14:anchorId="525407EE">
          <v:shape id="_x0000_i1026" type="#_x0000_t75" alt="" style="width:268.75pt;height:208.45pt;mso-width-percent:0;mso-height-percent:0;mso-width-percent:0;mso-height-percent:0" o:ole="">
            <v:imagedata r:id="rId18" o:title=""/>
          </v:shape>
          <o:OLEObject Type="Embed" ProgID="Origin50.Graph" ShapeID="_x0000_i1026" DrawAspect="Content" ObjectID="_1823150987" r:id="rId19"/>
        </w:object>
      </w:r>
    </w:p>
    <w:p w14:paraId="1FBD7CC9" w14:textId="4682086D" w:rsidR="00205236" w:rsidRPr="00C54D53" w:rsidRDefault="000456DC" w:rsidP="000456DC">
      <w:pPr>
        <w:widowControl/>
        <w:spacing w:before="120" w:after="120"/>
        <w:rPr>
          <w:rFonts w:ascii="Times New Roman" w:eastAsia="宋体" w:hAnsi="Times New Roman"/>
          <w:color w:val="000000"/>
          <w:w w:val="108"/>
          <w:sz w:val="24"/>
          <w:szCs w:val="24"/>
          <w:lang w:val="en-GB"/>
        </w:rPr>
      </w:pPr>
      <w:r w:rsidRPr="000456DC">
        <w:rPr>
          <w:rFonts w:ascii="Times New Roman" w:hAnsi="Times New Roman" w:cs="Times New Roman"/>
          <w:b/>
          <w:sz w:val="24"/>
        </w:rPr>
        <w:t>Fig.</w:t>
      </w:r>
      <w:r w:rsidR="006F375A" w:rsidRPr="000456DC">
        <w:rPr>
          <w:rFonts w:ascii="Times New Roman" w:hAnsi="Times New Roman" w:cs="Times New Roman"/>
          <w:b/>
          <w:sz w:val="24"/>
        </w:rPr>
        <w:t xml:space="preserve"> S8</w:t>
      </w:r>
      <w:r w:rsidR="006F375A" w:rsidRPr="000456DC">
        <w:rPr>
          <w:rFonts w:ascii="Times New Roman" w:hAnsi="Times New Roman" w:cs="Times New Roman"/>
          <w:sz w:val="24"/>
        </w:rPr>
        <w:t xml:space="preserve"> N₂ adsorption</w:t>
      </w:r>
      <w:r w:rsidR="006F375A" w:rsidRPr="000456DC">
        <w:rPr>
          <w:rFonts w:ascii="Times New Roman" w:eastAsia="等线" w:hAnsi="Times New Roman" w:cs="Times New Roman"/>
          <w:sz w:val="24"/>
        </w:rPr>
        <w:t>–</w:t>
      </w:r>
      <w:r w:rsidR="006F375A" w:rsidRPr="000456DC">
        <w:rPr>
          <w:rFonts w:ascii="Times New Roman" w:hAnsi="Times New Roman" w:cs="Times New Roman"/>
          <w:sz w:val="24"/>
        </w:rPr>
        <w:t>desorption isotherm</w:t>
      </w:r>
    </w:p>
    <w:p w14:paraId="5FF8993C" w14:textId="77777777" w:rsidR="00C22CB3" w:rsidRDefault="00C22CB3" w:rsidP="000456DC">
      <w:pPr>
        <w:spacing w:before="240" w:after="120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14:paraId="37384AEC" w14:textId="6D43E016" w:rsidR="00205236" w:rsidRPr="00C54D53" w:rsidRDefault="000456DC" w:rsidP="000456DC">
      <w:pPr>
        <w:spacing w:before="240" w:after="12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Table </w:t>
      </w:r>
      <w:r w:rsidR="00205236" w:rsidRPr="00C54D53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205236" w:rsidRPr="00C54D53">
        <w:rPr>
          <w:rFonts w:ascii="Times New Roman" w:hAnsi="Times New Roman" w:cs="Times New Roman" w:hint="eastAsia"/>
          <w:b/>
          <w:bCs/>
          <w:sz w:val="24"/>
          <w:szCs w:val="24"/>
        </w:rPr>
        <w:t>1</w:t>
      </w:r>
      <w:r w:rsidR="00205236" w:rsidRPr="00C54D5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05236" w:rsidRPr="00C54D53">
        <w:rPr>
          <w:rFonts w:ascii="Times New Roman" w:hAnsi="Times New Roman" w:cs="Times New Roman"/>
          <w:sz w:val="24"/>
          <w:szCs w:val="24"/>
        </w:rPr>
        <w:t xml:space="preserve">Comparison of initial </w:t>
      </w:r>
      <w:proofErr w:type="spellStart"/>
      <w:r w:rsidR="00205236" w:rsidRPr="00C54D53">
        <w:rPr>
          <w:rFonts w:ascii="Times New Roman" w:hAnsi="Times New Roman" w:cs="Times New Roman"/>
          <w:sz w:val="24"/>
          <w:szCs w:val="24"/>
        </w:rPr>
        <w:t>Coulombic</w:t>
      </w:r>
      <w:proofErr w:type="spellEnd"/>
      <w:r w:rsidR="00205236" w:rsidRPr="00C54D53">
        <w:rPr>
          <w:rFonts w:ascii="Times New Roman" w:hAnsi="Times New Roman" w:cs="Times New Roman"/>
          <w:sz w:val="24"/>
          <w:szCs w:val="24"/>
        </w:rPr>
        <w:t xml:space="preserve"> efficiency with MoS</w:t>
      </w:r>
      <w:r w:rsidR="00205236" w:rsidRPr="00C54D5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-based anode materials</w:t>
      </w:r>
    </w:p>
    <w:tbl>
      <w:tblPr>
        <w:tblStyle w:val="af2"/>
        <w:tblW w:w="5465" w:type="pct"/>
        <w:tblLook w:val="04A0" w:firstRow="1" w:lastRow="0" w:firstColumn="1" w:lastColumn="0" w:noHBand="0" w:noVBand="1"/>
      </w:tblPr>
      <w:tblGrid>
        <w:gridCol w:w="1814"/>
        <w:gridCol w:w="1956"/>
        <w:gridCol w:w="1569"/>
        <w:gridCol w:w="1763"/>
        <w:gridCol w:w="1966"/>
      </w:tblGrid>
      <w:tr w:rsidR="00205236" w:rsidRPr="000456DC" w14:paraId="56BD5426" w14:textId="77777777" w:rsidTr="00803B30">
        <w:trPr>
          <w:trHeight w:val="737"/>
        </w:trPr>
        <w:tc>
          <w:tcPr>
            <w:tcW w:w="1000" w:type="pct"/>
          </w:tcPr>
          <w:p w14:paraId="059F17EE" w14:textId="77777777" w:rsidR="00205236" w:rsidRPr="000456DC" w:rsidRDefault="00205236" w:rsidP="000456DC">
            <w:pPr>
              <w:jc w:val="center"/>
              <w:rPr>
                <w:rFonts w:ascii="Times New Roman" w:eastAsia="等线" w:hAnsi="Times New Roman" w:cs="Times New Roman"/>
                <w:b/>
                <w:bCs/>
                <w:szCs w:val="24"/>
              </w:rPr>
            </w:pPr>
            <w:r w:rsidRPr="000456DC">
              <w:rPr>
                <w:rFonts w:ascii="Times New Roman" w:eastAsia="等线" w:hAnsi="Times New Roman" w:cs="Times New Roman"/>
                <w:b/>
                <w:bCs/>
                <w:szCs w:val="24"/>
              </w:rPr>
              <w:t>Materials</w:t>
            </w:r>
          </w:p>
        </w:tc>
        <w:tc>
          <w:tcPr>
            <w:tcW w:w="1079" w:type="pct"/>
          </w:tcPr>
          <w:p w14:paraId="4365B0EB" w14:textId="77777777" w:rsidR="00205236" w:rsidRPr="000456DC" w:rsidRDefault="00205236" w:rsidP="000456DC">
            <w:pPr>
              <w:jc w:val="center"/>
              <w:rPr>
                <w:rFonts w:ascii="Times New Roman" w:eastAsia="等线" w:hAnsi="Times New Roman" w:cs="Times New Roman"/>
                <w:b/>
                <w:bCs/>
                <w:szCs w:val="24"/>
              </w:rPr>
            </w:pPr>
            <w:r w:rsidRPr="000456DC">
              <w:rPr>
                <w:rFonts w:ascii="Times New Roman" w:eastAsia="等线" w:hAnsi="Times New Roman" w:cs="Times New Roman"/>
                <w:b/>
                <w:bCs/>
                <w:szCs w:val="24"/>
              </w:rPr>
              <w:t>Charge/discharge capacity</w:t>
            </w:r>
          </w:p>
          <w:p w14:paraId="2F410EB3" w14:textId="77777777" w:rsidR="00205236" w:rsidRPr="000456DC" w:rsidRDefault="00205236" w:rsidP="000456DC">
            <w:pPr>
              <w:jc w:val="center"/>
              <w:rPr>
                <w:rFonts w:ascii="Times New Roman" w:eastAsia="等线" w:hAnsi="Times New Roman" w:cs="Times New Roman"/>
                <w:szCs w:val="24"/>
              </w:rPr>
            </w:pPr>
            <w:r w:rsidRPr="000456DC">
              <w:rPr>
                <w:rFonts w:ascii="Times New Roman" w:eastAsia="等线" w:hAnsi="Times New Roman" w:cs="Times New Roman"/>
                <w:szCs w:val="24"/>
              </w:rPr>
              <w:t>(</w:t>
            </w:r>
            <w:proofErr w:type="spellStart"/>
            <w:r w:rsidRPr="000456DC">
              <w:rPr>
                <w:rFonts w:ascii="Times New Roman" w:eastAsia="等线" w:hAnsi="Times New Roman" w:cs="Times New Roman"/>
                <w:szCs w:val="24"/>
              </w:rPr>
              <w:t>mAh</w:t>
            </w:r>
            <w:proofErr w:type="spellEnd"/>
            <w:r w:rsidRPr="000456DC">
              <w:rPr>
                <w:rFonts w:ascii="Times New Roman" w:eastAsia="等线" w:hAnsi="Times New Roman" w:cs="Times New Roman"/>
                <w:szCs w:val="24"/>
              </w:rPr>
              <w:t xml:space="preserve"> g</w:t>
            </w:r>
            <w:r w:rsidRPr="000456DC">
              <w:rPr>
                <w:rFonts w:ascii="Times New Roman" w:eastAsia="等线" w:hAnsi="Times New Roman" w:cs="Times New Roman"/>
                <w:szCs w:val="24"/>
                <w:vertAlign w:val="superscript"/>
              </w:rPr>
              <w:t>-1</w:t>
            </w:r>
            <w:r w:rsidRPr="000456DC">
              <w:rPr>
                <w:rFonts w:ascii="Times New Roman" w:eastAsia="等线" w:hAnsi="Times New Roman" w:cs="Times New Roman"/>
                <w:szCs w:val="24"/>
              </w:rPr>
              <w:t>)</w:t>
            </w:r>
          </w:p>
        </w:tc>
        <w:tc>
          <w:tcPr>
            <w:tcW w:w="865" w:type="pct"/>
          </w:tcPr>
          <w:p w14:paraId="6DDDAF02" w14:textId="77777777" w:rsidR="00205236" w:rsidRPr="000456DC" w:rsidRDefault="00205236" w:rsidP="000456DC">
            <w:pPr>
              <w:jc w:val="center"/>
              <w:rPr>
                <w:rFonts w:ascii="Times New Roman" w:eastAsia="等线" w:hAnsi="Times New Roman" w:cs="Times New Roman"/>
                <w:b/>
                <w:bCs/>
                <w:szCs w:val="24"/>
              </w:rPr>
            </w:pPr>
            <w:r w:rsidRPr="000456DC">
              <w:rPr>
                <w:rFonts w:ascii="Times New Roman" w:eastAsia="等线" w:hAnsi="Times New Roman" w:cs="Times New Roman"/>
                <w:b/>
                <w:bCs/>
                <w:szCs w:val="24"/>
              </w:rPr>
              <w:t xml:space="preserve">Current density </w:t>
            </w:r>
            <w:r w:rsidRPr="000456DC">
              <w:rPr>
                <w:rFonts w:ascii="Times New Roman" w:eastAsia="等线" w:hAnsi="Times New Roman" w:cs="Times New Roman"/>
                <w:szCs w:val="24"/>
              </w:rPr>
              <w:t>(</w:t>
            </w:r>
            <w:r w:rsidRPr="000456DC">
              <w:rPr>
                <w:rFonts w:ascii="Times New Roman" w:eastAsia="等线" w:hAnsi="Times New Roman" w:cs="Times New Roman"/>
                <w:color w:val="1F1F1F"/>
                <w:szCs w:val="24"/>
              </w:rPr>
              <w:t>mA</w:t>
            </w:r>
            <w:r w:rsidRPr="000456DC">
              <w:rPr>
                <w:rFonts w:ascii="Times New Roman" w:eastAsia="MS Gothic" w:hAnsi="Times New Roman" w:cs="Times New Roman"/>
                <w:color w:val="1F1F1F"/>
                <w:szCs w:val="24"/>
              </w:rPr>
              <w:t> </w:t>
            </w:r>
            <w:r w:rsidRPr="000456DC">
              <w:rPr>
                <w:rFonts w:ascii="Times New Roman" w:eastAsia="等线" w:hAnsi="Times New Roman" w:cs="Times New Roman"/>
                <w:color w:val="1F1F1F"/>
                <w:szCs w:val="24"/>
              </w:rPr>
              <w:t>g</w:t>
            </w:r>
            <w:r w:rsidRPr="000456DC">
              <w:rPr>
                <w:rFonts w:ascii="Times New Roman" w:eastAsia="等线" w:hAnsi="Times New Roman" w:cs="Times New Roman"/>
                <w:color w:val="1F1F1F"/>
                <w:szCs w:val="24"/>
                <w:vertAlign w:val="superscript"/>
              </w:rPr>
              <w:t>-1</w:t>
            </w:r>
            <w:r w:rsidRPr="000456DC">
              <w:rPr>
                <w:rFonts w:ascii="Times New Roman" w:eastAsia="等线" w:hAnsi="Times New Roman" w:cs="Times New Roman"/>
                <w:color w:val="1F1F1F"/>
                <w:szCs w:val="24"/>
              </w:rPr>
              <w:t>)</w:t>
            </w:r>
          </w:p>
        </w:tc>
        <w:tc>
          <w:tcPr>
            <w:tcW w:w="972" w:type="pct"/>
          </w:tcPr>
          <w:p w14:paraId="6C8FD297" w14:textId="77777777" w:rsidR="00205236" w:rsidRPr="000456DC" w:rsidRDefault="00205236" w:rsidP="000456DC">
            <w:pPr>
              <w:jc w:val="center"/>
              <w:rPr>
                <w:rFonts w:ascii="Times New Roman" w:eastAsia="等线" w:hAnsi="Times New Roman" w:cs="Times New Roman"/>
                <w:b/>
                <w:bCs/>
                <w:szCs w:val="24"/>
              </w:rPr>
            </w:pPr>
            <w:r w:rsidRPr="000456DC">
              <w:rPr>
                <w:rFonts w:ascii="Times New Roman" w:eastAsia="等线" w:hAnsi="Times New Roman" w:cs="Times New Roman"/>
                <w:b/>
                <w:bCs/>
                <w:szCs w:val="24"/>
              </w:rPr>
              <w:t>ICE</w:t>
            </w:r>
          </w:p>
        </w:tc>
        <w:tc>
          <w:tcPr>
            <w:tcW w:w="1084" w:type="pct"/>
          </w:tcPr>
          <w:p w14:paraId="648ED63A" w14:textId="77777777" w:rsidR="00205236" w:rsidRPr="000456DC" w:rsidRDefault="00205236" w:rsidP="000456DC">
            <w:pPr>
              <w:jc w:val="center"/>
              <w:rPr>
                <w:rFonts w:ascii="Times New Roman" w:eastAsia="等线" w:hAnsi="Times New Roman" w:cs="Times New Roman"/>
                <w:b/>
                <w:bCs/>
                <w:szCs w:val="24"/>
              </w:rPr>
            </w:pPr>
            <w:r w:rsidRPr="000456DC">
              <w:rPr>
                <w:rFonts w:ascii="Times New Roman" w:eastAsia="等线" w:hAnsi="Times New Roman" w:cs="Times New Roman"/>
                <w:b/>
                <w:bCs/>
                <w:szCs w:val="24"/>
              </w:rPr>
              <w:t>References</w:t>
            </w:r>
          </w:p>
        </w:tc>
      </w:tr>
      <w:tr w:rsidR="00205236" w:rsidRPr="000456DC" w14:paraId="1AC20E2C" w14:textId="77777777" w:rsidTr="00803B30">
        <w:trPr>
          <w:trHeight w:val="737"/>
        </w:trPr>
        <w:tc>
          <w:tcPr>
            <w:tcW w:w="1000" w:type="pct"/>
          </w:tcPr>
          <w:p w14:paraId="385210EB" w14:textId="13E879B5" w:rsidR="00205236" w:rsidRPr="000456DC" w:rsidRDefault="001403E5" w:rsidP="000456DC">
            <w:pPr>
              <w:jc w:val="center"/>
              <w:rPr>
                <w:rFonts w:ascii="Times New Roman" w:eastAsia="等线" w:hAnsi="Times New Roman" w:cs="Times New Roman"/>
                <w:color w:val="FF0000"/>
                <w:szCs w:val="24"/>
              </w:rPr>
            </w:pPr>
            <w:proofErr w:type="spellStart"/>
            <w:r w:rsidRPr="000456DC">
              <w:rPr>
                <w:rFonts w:ascii="Times New Roman" w:hAnsi="Times New Roman" w:cs="Times New Roman"/>
                <w:szCs w:val="24"/>
              </w:rPr>
              <w:t>MoSSe@NC</w:t>
            </w:r>
            <w:proofErr w:type="spellEnd"/>
          </w:p>
        </w:tc>
        <w:tc>
          <w:tcPr>
            <w:tcW w:w="1079" w:type="pct"/>
          </w:tcPr>
          <w:p w14:paraId="3F5FDC6A" w14:textId="77777777" w:rsidR="00205236" w:rsidRPr="000456DC" w:rsidRDefault="00205236" w:rsidP="000456DC">
            <w:pPr>
              <w:jc w:val="center"/>
              <w:rPr>
                <w:rFonts w:ascii="Times New Roman" w:eastAsia="等线" w:hAnsi="Times New Roman" w:cs="Times New Roman"/>
                <w:szCs w:val="24"/>
                <w:shd w:val="clear" w:color="auto" w:fill="FFFFFF"/>
              </w:rPr>
            </w:pPr>
            <w:r w:rsidRPr="000456DC">
              <w:rPr>
                <w:rFonts w:ascii="Times New Roman" w:eastAsia="等线" w:hAnsi="Times New Roman" w:cs="Times New Roman"/>
                <w:szCs w:val="24"/>
                <w:shd w:val="clear" w:color="auto" w:fill="FFFFFF"/>
              </w:rPr>
              <w:t xml:space="preserve">466 / 576 </w:t>
            </w:r>
          </w:p>
        </w:tc>
        <w:tc>
          <w:tcPr>
            <w:tcW w:w="865" w:type="pct"/>
          </w:tcPr>
          <w:p w14:paraId="5B97AE91" w14:textId="77777777" w:rsidR="00205236" w:rsidRPr="000456DC" w:rsidRDefault="00205236" w:rsidP="000456DC">
            <w:pPr>
              <w:jc w:val="center"/>
              <w:rPr>
                <w:rFonts w:ascii="Times New Roman" w:eastAsia="等线" w:hAnsi="Times New Roman" w:cs="Times New Roman"/>
                <w:szCs w:val="24"/>
                <w:shd w:val="clear" w:color="auto" w:fill="FFFFFF"/>
              </w:rPr>
            </w:pPr>
            <w:r w:rsidRPr="000456DC">
              <w:rPr>
                <w:rFonts w:ascii="Times New Roman" w:eastAsia="等线" w:hAnsi="Times New Roman" w:cs="Times New Roman"/>
                <w:szCs w:val="24"/>
                <w:shd w:val="clear" w:color="auto" w:fill="FFFFFF"/>
              </w:rPr>
              <w:t>200</w:t>
            </w:r>
          </w:p>
        </w:tc>
        <w:tc>
          <w:tcPr>
            <w:tcW w:w="972" w:type="pct"/>
          </w:tcPr>
          <w:p w14:paraId="6510C545" w14:textId="77777777" w:rsidR="00205236" w:rsidRPr="000456DC" w:rsidRDefault="00205236" w:rsidP="000456DC">
            <w:pPr>
              <w:jc w:val="center"/>
              <w:rPr>
                <w:rFonts w:ascii="Times New Roman" w:eastAsia="等线" w:hAnsi="Times New Roman" w:cs="Times New Roman"/>
                <w:szCs w:val="24"/>
              </w:rPr>
            </w:pPr>
            <w:r w:rsidRPr="000456DC">
              <w:rPr>
                <w:rFonts w:ascii="Times New Roman" w:eastAsia="等线" w:hAnsi="Times New Roman" w:cs="Times New Roman"/>
                <w:szCs w:val="24"/>
              </w:rPr>
              <w:t>70%</w:t>
            </w:r>
          </w:p>
        </w:tc>
        <w:tc>
          <w:tcPr>
            <w:tcW w:w="1084" w:type="pct"/>
          </w:tcPr>
          <w:p w14:paraId="4F6CC4AD" w14:textId="77777777" w:rsidR="00205236" w:rsidRPr="000456DC" w:rsidRDefault="00205236" w:rsidP="000456DC">
            <w:pPr>
              <w:jc w:val="center"/>
              <w:rPr>
                <w:rFonts w:ascii="Times New Roman" w:eastAsia="等线" w:hAnsi="Times New Roman" w:cs="Times New Roman"/>
                <w:szCs w:val="24"/>
              </w:rPr>
            </w:pPr>
            <w:r w:rsidRPr="000456DC">
              <w:rPr>
                <w:rFonts w:ascii="Times New Roman" w:eastAsia="等线" w:hAnsi="Times New Roman" w:cs="Times New Roman"/>
                <w:szCs w:val="24"/>
              </w:rPr>
              <w:t>Our work</w:t>
            </w:r>
          </w:p>
        </w:tc>
      </w:tr>
      <w:tr w:rsidR="00205236" w:rsidRPr="000456DC" w14:paraId="62F6ABBD" w14:textId="77777777" w:rsidTr="00803B30">
        <w:trPr>
          <w:trHeight w:val="737"/>
        </w:trPr>
        <w:tc>
          <w:tcPr>
            <w:tcW w:w="1000" w:type="pct"/>
          </w:tcPr>
          <w:p w14:paraId="21A661FD" w14:textId="77777777" w:rsidR="00205236" w:rsidRPr="000456DC" w:rsidRDefault="00205236" w:rsidP="000456DC">
            <w:pPr>
              <w:jc w:val="center"/>
              <w:rPr>
                <w:rFonts w:ascii="Times New Roman" w:eastAsia="等线" w:hAnsi="Times New Roman" w:cs="Times New Roman"/>
                <w:szCs w:val="24"/>
              </w:rPr>
            </w:pPr>
            <w:r w:rsidRPr="000456DC">
              <w:rPr>
                <w:rFonts w:ascii="Times New Roman" w:eastAsia="等线" w:hAnsi="Times New Roman" w:cs="Times New Roman"/>
                <w:szCs w:val="24"/>
              </w:rPr>
              <w:t>the C-p-MoS</w:t>
            </w:r>
            <w:r w:rsidRPr="000456DC">
              <w:rPr>
                <w:rFonts w:ascii="Times New Roman" w:eastAsia="等线" w:hAnsi="Times New Roman" w:cs="Times New Roman"/>
                <w:szCs w:val="24"/>
                <w:vertAlign w:val="subscript"/>
              </w:rPr>
              <w:t>2</w:t>
            </w:r>
            <w:r w:rsidRPr="000456DC">
              <w:rPr>
                <w:rFonts w:ascii="Times New Roman" w:eastAsia="等线" w:hAnsi="Times New Roman" w:cs="Times New Roman"/>
                <w:szCs w:val="24"/>
              </w:rPr>
              <w:t>/C</w:t>
            </w:r>
          </w:p>
        </w:tc>
        <w:tc>
          <w:tcPr>
            <w:tcW w:w="1079" w:type="pct"/>
          </w:tcPr>
          <w:p w14:paraId="0709DCA3" w14:textId="77777777" w:rsidR="00205236" w:rsidRPr="000456DC" w:rsidRDefault="00205236" w:rsidP="000456DC">
            <w:pPr>
              <w:jc w:val="center"/>
              <w:rPr>
                <w:rFonts w:ascii="Times New Roman" w:eastAsia="等线" w:hAnsi="Times New Roman" w:cs="Times New Roman"/>
                <w:szCs w:val="24"/>
              </w:rPr>
            </w:pPr>
            <w:r w:rsidRPr="000456DC">
              <w:rPr>
                <w:rFonts w:ascii="Times New Roman" w:eastAsia="等线" w:hAnsi="Times New Roman" w:cs="Times New Roman"/>
                <w:szCs w:val="24"/>
              </w:rPr>
              <w:t>666 / 963</w:t>
            </w:r>
          </w:p>
        </w:tc>
        <w:tc>
          <w:tcPr>
            <w:tcW w:w="865" w:type="pct"/>
          </w:tcPr>
          <w:p w14:paraId="206215C2" w14:textId="77777777" w:rsidR="00205236" w:rsidRPr="000456DC" w:rsidRDefault="00205236" w:rsidP="000456DC">
            <w:pPr>
              <w:jc w:val="center"/>
              <w:rPr>
                <w:rFonts w:ascii="Times New Roman" w:eastAsia="等线" w:hAnsi="Times New Roman" w:cs="Times New Roman"/>
                <w:szCs w:val="24"/>
              </w:rPr>
            </w:pPr>
            <w:r w:rsidRPr="000456DC">
              <w:rPr>
                <w:rFonts w:ascii="Times New Roman" w:eastAsia="等线" w:hAnsi="Times New Roman" w:cs="Times New Roman"/>
                <w:szCs w:val="24"/>
              </w:rPr>
              <w:t>50</w:t>
            </w:r>
          </w:p>
        </w:tc>
        <w:tc>
          <w:tcPr>
            <w:tcW w:w="972" w:type="pct"/>
          </w:tcPr>
          <w:p w14:paraId="6DE98452" w14:textId="77777777" w:rsidR="00205236" w:rsidRPr="000456DC" w:rsidRDefault="00205236" w:rsidP="000456DC">
            <w:pPr>
              <w:jc w:val="center"/>
              <w:rPr>
                <w:rFonts w:ascii="Times New Roman" w:eastAsia="等线" w:hAnsi="Times New Roman" w:cs="Times New Roman"/>
                <w:szCs w:val="24"/>
              </w:rPr>
            </w:pPr>
            <w:r w:rsidRPr="000456DC">
              <w:rPr>
                <w:rFonts w:ascii="Times New Roman" w:eastAsia="等线" w:hAnsi="Times New Roman" w:cs="Times New Roman"/>
                <w:szCs w:val="24"/>
              </w:rPr>
              <w:t>69%</w:t>
            </w:r>
          </w:p>
        </w:tc>
        <w:tc>
          <w:tcPr>
            <w:tcW w:w="1084" w:type="pct"/>
          </w:tcPr>
          <w:p w14:paraId="32863D9E" w14:textId="4B172467" w:rsidR="00205236" w:rsidRPr="007F5E40" w:rsidRDefault="005E21B6" w:rsidP="005E21B6">
            <w:pPr>
              <w:jc w:val="center"/>
              <w:rPr>
                <w:rFonts w:ascii="Times New Roman" w:eastAsia="等线" w:hAnsi="Times New Roman" w:cs="Times New Roman"/>
                <w:szCs w:val="21"/>
              </w:rPr>
            </w:pPr>
            <w:r w:rsidRPr="007F5E40">
              <w:rPr>
                <w:rFonts w:ascii="Times New Roman" w:hAnsi="Times New Roman" w:cs="Times New Roman"/>
                <w:szCs w:val="21"/>
              </w:rPr>
              <w:t xml:space="preserve">Adv. </w:t>
            </w:r>
            <w:proofErr w:type="spellStart"/>
            <w:r w:rsidRPr="007F5E40">
              <w:rPr>
                <w:rFonts w:ascii="Times New Roman" w:hAnsi="Times New Roman" w:cs="Times New Roman"/>
                <w:szCs w:val="21"/>
              </w:rPr>
              <w:t>Funct</w:t>
            </w:r>
            <w:proofErr w:type="spellEnd"/>
            <w:r w:rsidRPr="007F5E40">
              <w:rPr>
                <w:rFonts w:ascii="Times New Roman" w:hAnsi="Times New Roman" w:cs="Times New Roman"/>
                <w:szCs w:val="21"/>
              </w:rPr>
              <w:t>. Mater. 2023, 33, 2207</w:t>
            </w:r>
          </w:p>
        </w:tc>
      </w:tr>
      <w:tr w:rsidR="00205236" w:rsidRPr="000456DC" w14:paraId="17EFC516" w14:textId="77777777" w:rsidTr="00803B30">
        <w:trPr>
          <w:trHeight w:val="737"/>
        </w:trPr>
        <w:tc>
          <w:tcPr>
            <w:tcW w:w="1000" w:type="pct"/>
          </w:tcPr>
          <w:p w14:paraId="2C276D98" w14:textId="77777777" w:rsidR="00205236" w:rsidRPr="000456DC" w:rsidRDefault="00205236" w:rsidP="000456DC">
            <w:pPr>
              <w:jc w:val="center"/>
              <w:rPr>
                <w:rFonts w:ascii="Times New Roman" w:eastAsia="等线" w:hAnsi="Times New Roman" w:cs="Times New Roman"/>
                <w:szCs w:val="24"/>
              </w:rPr>
            </w:pPr>
            <w:r w:rsidRPr="000456DC">
              <w:rPr>
                <w:rFonts w:ascii="Times New Roman" w:eastAsia="等线" w:hAnsi="Times New Roman" w:cs="Times New Roman"/>
                <w:szCs w:val="24"/>
              </w:rPr>
              <w:t>1T’’’MoS</w:t>
            </w:r>
            <w:r w:rsidRPr="000456DC">
              <w:rPr>
                <w:rFonts w:ascii="Times New Roman" w:eastAsia="等线" w:hAnsi="Times New Roman" w:cs="Times New Roman"/>
                <w:szCs w:val="24"/>
                <w:vertAlign w:val="subscript"/>
              </w:rPr>
              <w:t>2</w:t>
            </w:r>
          </w:p>
        </w:tc>
        <w:tc>
          <w:tcPr>
            <w:tcW w:w="1079" w:type="pct"/>
          </w:tcPr>
          <w:p w14:paraId="7FA42453" w14:textId="77777777" w:rsidR="00205236" w:rsidRPr="000456DC" w:rsidRDefault="00205236" w:rsidP="000456DC">
            <w:pPr>
              <w:jc w:val="center"/>
              <w:rPr>
                <w:rFonts w:ascii="Times New Roman" w:eastAsia="等线" w:hAnsi="Times New Roman" w:cs="Times New Roman"/>
                <w:szCs w:val="24"/>
              </w:rPr>
            </w:pPr>
            <w:r w:rsidRPr="000456DC">
              <w:rPr>
                <w:rFonts w:ascii="Times New Roman" w:eastAsia="等线" w:hAnsi="Times New Roman" w:cs="Times New Roman"/>
                <w:szCs w:val="24"/>
              </w:rPr>
              <w:t>130 / 240</w:t>
            </w:r>
          </w:p>
        </w:tc>
        <w:tc>
          <w:tcPr>
            <w:tcW w:w="865" w:type="pct"/>
          </w:tcPr>
          <w:p w14:paraId="571288A0" w14:textId="77777777" w:rsidR="00205236" w:rsidRPr="000456DC" w:rsidRDefault="00205236" w:rsidP="000456DC">
            <w:pPr>
              <w:jc w:val="center"/>
              <w:rPr>
                <w:rFonts w:ascii="Times New Roman" w:eastAsia="等线" w:hAnsi="Times New Roman" w:cs="Times New Roman"/>
                <w:szCs w:val="24"/>
              </w:rPr>
            </w:pPr>
            <w:r w:rsidRPr="000456DC">
              <w:rPr>
                <w:rFonts w:ascii="Times New Roman" w:eastAsia="等线" w:hAnsi="Times New Roman" w:cs="Times New Roman"/>
                <w:szCs w:val="24"/>
              </w:rPr>
              <w:t>40</w:t>
            </w:r>
          </w:p>
        </w:tc>
        <w:tc>
          <w:tcPr>
            <w:tcW w:w="972" w:type="pct"/>
          </w:tcPr>
          <w:p w14:paraId="7D10415B" w14:textId="77777777" w:rsidR="00205236" w:rsidRPr="000456DC" w:rsidRDefault="00205236" w:rsidP="000456DC">
            <w:pPr>
              <w:jc w:val="center"/>
              <w:rPr>
                <w:rFonts w:ascii="Times New Roman" w:eastAsia="等线" w:hAnsi="Times New Roman" w:cs="Times New Roman"/>
                <w:szCs w:val="24"/>
              </w:rPr>
            </w:pPr>
            <w:r w:rsidRPr="000456DC">
              <w:rPr>
                <w:rFonts w:ascii="Times New Roman" w:eastAsia="等线" w:hAnsi="Times New Roman" w:cs="Times New Roman"/>
                <w:szCs w:val="24"/>
              </w:rPr>
              <w:t>49%</w:t>
            </w:r>
          </w:p>
        </w:tc>
        <w:tc>
          <w:tcPr>
            <w:tcW w:w="1084" w:type="pct"/>
          </w:tcPr>
          <w:p w14:paraId="73A83B17" w14:textId="1A1C4F33" w:rsidR="00205236" w:rsidRPr="007F5E40" w:rsidRDefault="005E21B6" w:rsidP="005E21B6">
            <w:pPr>
              <w:jc w:val="center"/>
              <w:rPr>
                <w:rFonts w:ascii="Times New Roman" w:eastAsia="等线" w:hAnsi="Times New Roman" w:cs="Times New Roman"/>
                <w:szCs w:val="21"/>
              </w:rPr>
            </w:pPr>
            <w:r w:rsidRPr="007F5E40">
              <w:rPr>
                <w:rFonts w:ascii="Times New Roman" w:hAnsi="Times New Roman" w:cs="Times New Roman"/>
                <w:bCs/>
                <w:szCs w:val="21"/>
              </w:rPr>
              <w:t xml:space="preserve">Adv. </w:t>
            </w:r>
            <w:proofErr w:type="spellStart"/>
            <w:r w:rsidRPr="007F5E40">
              <w:rPr>
                <w:rFonts w:ascii="Times New Roman" w:hAnsi="Times New Roman" w:cs="Times New Roman"/>
                <w:bCs/>
                <w:szCs w:val="21"/>
              </w:rPr>
              <w:t>Funct</w:t>
            </w:r>
            <w:proofErr w:type="spellEnd"/>
            <w:r w:rsidRPr="007F5E40">
              <w:rPr>
                <w:rFonts w:ascii="Times New Roman" w:hAnsi="Times New Roman" w:cs="Times New Roman"/>
                <w:bCs/>
                <w:szCs w:val="21"/>
              </w:rPr>
              <w:t xml:space="preserve">. Mater. 2023, 33, </w:t>
            </w:r>
            <w:bookmarkStart w:id="5" w:name="OLE_LINK25"/>
            <w:bookmarkStart w:id="6" w:name="OLE_LINK26"/>
            <w:r w:rsidRPr="007F5E40">
              <w:rPr>
                <w:rFonts w:ascii="Times New Roman" w:hAnsi="Times New Roman" w:cs="Times New Roman"/>
                <w:bCs/>
                <w:szCs w:val="21"/>
              </w:rPr>
              <w:t>23065</w:t>
            </w:r>
            <w:bookmarkEnd w:id="5"/>
            <w:bookmarkEnd w:id="6"/>
          </w:p>
        </w:tc>
      </w:tr>
      <w:tr w:rsidR="00205236" w:rsidRPr="000456DC" w14:paraId="2268476D" w14:textId="77777777" w:rsidTr="00803B30">
        <w:trPr>
          <w:trHeight w:val="737"/>
        </w:trPr>
        <w:tc>
          <w:tcPr>
            <w:tcW w:w="1000" w:type="pct"/>
          </w:tcPr>
          <w:p w14:paraId="6468ADD7" w14:textId="77777777" w:rsidR="00205236" w:rsidRPr="000456DC" w:rsidRDefault="00205236" w:rsidP="000456DC">
            <w:pPr>
              <w:jc w:val="center"/>
              <w:rPr>
                <w:rFonts w:ascii="Times New Roman" w:eastAsia="等线" w:hAnsi="Times New Roman" w:cs="Times New Roman"/>
                <w:szCs w:val="24"/>
              </w:rPr>
            </w:pPr>
            <w:r w:rsidRPr="000456DC">
              <w:rPr>
                <w:rFonts w:ascii="Times New Roman" w:eastAsia="等线" w:hAnsi="Times New Roman" w:cs="Times New Roman"/>
                <w:szCs w:val="24"/>
              </w:rPr>
              <w:t>DWHNS Sn/MoS</w:t>
            </w:r>
            <w:r w:rsidRPr="000456DC">
              <w:rPr>
                <w:rFonts w:ascii="Times New Roman" w:eastAsia="等线" w:hAnsi="Times New Roman" w:cs="Times New Roman"/>
                <w:szCs w:val="24"/>
                <w:vertAlign w:val="subscript"/>
              </w:rPr>
              <w:t>2</w:t>
            </w:r>
            <w:r w:rsidRPr="000456DC">
              <w:rPr>
                <w:rFonts w:ascii="Times New Roman" w:eastAsia="等线" w:hAnsi="Times New Roman" w:cs="Times New Roman"/>
                <w:szCs w:val="24"/>
              </w:rPr>
              <w:t>@C,</w:t>
            </w:r>
          </w:p>
        </w:tc>
        <w:tc>
          <w:tcPr>
            <w:tcW w:w="1079" w:type="pct"/>
          </w:tcPr>
          <w:p w14:paraId="1EE1EA92" w14:textId="77777777" w:rsidR="00205236" w:rsidRPr="000456DC" w:rsidRDefault="00205236" w:rsidP="000456DC">
            <w:pPr>
              <w:jc w:val="center"/>
              <w:rPr>
                <w:rFonts w:ascii="Times New Roman" w:eastAsia="等线" w:hAnsi="Times New Roman" w:cs="Times New Roman"/>
                <w:szCs w:val="24"/>
              </w:rPr>
            </w:pPr>
            <w:r w:rsidRPr="000456DC">
              <w:rPr>
                <w:rFonts w:ascii="Times New Roman" w:eastAsia="等线" w:hAnsi="Times New Roman" w:cs="Times New Roman"/>
                <w:szCs w:val="24"/>
              </w:rPr>
              <w:t>445 / 903</w:t>
            </w:r>
          </w:p>
        </w:tc>
        <w:tc>
          <w:tcPr>
            <w:tcW w:w="865" w:type="pct"/>
          </w:tcPr>
          <w:p w14:paraId="5BF0B83B" w14:textId="77777777" w:rsidR="00205236" w:rsidRPr="000456DC" w:rsidRDefault="00205236" w:rsidP="000456DC">
            <w:pPr>
              <w:jc w:val="center"/>
              <w:rPr>
                <w:rFonts w:ascii="Times New Roman" w:eastAsia="等线" w:hAnsi="Times New Roman" w:cs="Times New Roman"/>
                <w:szCs w:val="24"/>
              </w:rPr>
            </w:pPr>
            <w:r w:rsidRPr="000456DC">
              <w:rPr>
                <w:rFonts w:ascii="Times New Roman" w:eastAsia="等线" w:hAnsi="Times New Roman" w:cs="Times New Roman"/>
                <w:szCs w:val="24"/>
              </w:rPr>
              <w:t>100</w:t>
            </w:r>
          </w:p>
        </w:tc>
        <w:tc>
          <w:tcPr>
            <w:tcW w:w="972" w:type="pct"/>
          </w:tcPr>
          <w:p w14:paraId="3CD89D6E" w14:textId="77777777" w:rsidR="00205236" w:rsidRPr="000456DC" w:rsidRDefault="00205236" w:rsidP="000456DC">
            <w:pPr>
              <w:jc w:val="center"/>
              <w:rPr>
                <w:rFonts w:ascii="Times New Roman" w:eastAsia="等线" w:hAnsi="Times New Roman" w:cs="Times New Roman"/>
                <w:szCs w:val="24"/>
              </w:rPr>
            </w:pPr>
            <w:r w:rsidRPr="000456DC">
              <w:rPr>
                <w:rFonts w:ascii="Times New Roman" w:eastAsia="等线" w:hAnsi="Times New Roman" w:cs="Times New Roman"/>
                <w:szCs w:val="24"/>
              </w:rPr>
              <w:t>49.2%</w:t>
            </w:r>
          </w:p>
        </w:tc>
        <w:tc>
          <w:tcPr>
            <w:tcW w:w="1084" w:type="pct"/>
          </w:tcPr>
          <w:p w14:paraId="5D1C5150" w14:textId="58F18FD3" w:rsidR="00205236" w:rsidRPr="007F5E40" w:rsidRDefault="005E21B6" w:rsidP="005E21B6">
            <w:pPr>
              <w:jc w:val="center"/>
              <w:rPr>
                <w:rFonts w:ascii="Times New Roman" w:eastAsia="等线" w:hAnsi="Times New Roman" w:cs="Times New Roman"/>
                <w:szCs w:val="21"/>
              </w:rPr>
            </w:pPr>
            <w:r w:rsidRPr="007F5E40">
              <w:rPr>
                <w:rFonts w:ascii="Times New Roman" w:hAnsi="Times New Roman" w:cs="Times New Roman"/>
                <w:bCs/>
                <w:szCs w:val="21"/>
              </w:rPr>
              <w:t>ACS Nano 2021, 15, 14125−1413</w:t>
            </w:r>
          </w:p>
        </w:tc>
      </w:tr>
      <w:tr w:rsidR="00205236" w:rsidRPr="000456DC" w14:paraId="32FFA124" w14:textId="77777777" w:rsidTr="00803B30">
        <w:trPr>
          <w:trHeight w:val="737"/>
        </w:trPr>
        <w:tc>
          <w:tcPr>
            <w:tcW w:w="1000" w:type="pct"/>
          </w:tcPr>
          <w:p w14:paraId="1588E084" w14:textId="77777777" w:rsidR="00205236" w:rsidRPr="000456DC" w:rsidRDefault="00205236" w:rsidP="000456DC">
            <w:pPr>
              <w:jc w:val="center"/>
              <w:rPr>
                <w:rFonts w:ascii="Times New Roman" w:eastAsia="等线" w:hAnsi="Times New Roman" w:cs="Times New Roman"/>
                <w:szCs w:val="24"/>
              </w:rPr>
            </w:pPr>
            <w:r w:rsidRPr="000456DC">
              <w:rPr>
                <w:rFonts w:ascii="Times New Roman" w:eastAsia="等线" w:hAnsi="Times New Roman" w:cs="Times New Roman"/>
                <w:szCs w:val="24"/>
              </w:rPr>
              <w:t>the MoS</w:t>
            </w:r>
            <w:r w:rsidRPr="000456DC">
              <w:rPr>
                <w:rFonts w:ascii="Times New Roman" w:eastAsia="等线" w:hAnsi="Times New Roman" w:cs="Times New Roman"/>
                <w:szCs w:val="24"/>
                <w:vertAlign w:val="subscript"/>
              </w:rPr>
              <w:t>2</w:t>
            </w:r>
            <w:r w:rsidRPr="000456DC">
              <w:rPr>
                <w:rFonts w:ascii="Times New Roman" w:eastAsia="等线" w:hAnsi="Times New Roman" w:cs="Times New Roman"/>
                <w:szCs w:val="24"/>
              </w:rPr>
              <w:t>-on-NC</w:t>
            </w:r>
          </w:p>
        </w:tc>
        <w:tc>
          <w:tcPr>
            <w:tcW w:w="1079" w:type="pct"/>
          </w:tcPr>
          <w:p w14:paraId="3F19D91B" w14:textId="77777777" w:rsidR="00205236" w:rsidRPr="000456DC" w:rsidRDefault="00205236" w:rsidP="000456DC">
            <w:pPr>
              <w:jc w:val="center"/>
              <w:rPr>
                <w:rFonts w:ascii="Times New Roman" w:eastAsia="等线" w:hAnsi="Times New Roman" w:cs="Times New Roman"/>
                <w:szCs w:val="24"/>
              </w:rPr>
            </w:pPr>
            <w:r w:rsidRPr="000456DC">
              <w:rPr>
                <w:rFonts w:ascii="Times New Roman" w:eastAsia="等线" w:hAnsi="Times New Roman" w:cs="Times New Roman"/>
                <w:szCs w:val="24"/>
              </w:rPr>
              <w:t>304 / 760</w:t>
            </w:r>
          </w:p>
        </w:tc>
        <w:tc>
          <w:tcPr>
            <w:tcW w:w="865" w:type="pct"/>
          </w:tcPr>
          <w:p w14:paraId="5DAAC0A4" w14:textId="77777777" w:rsidR="00205236" w:rsidRPr="000456DC" w:rsidRDefault="00205236" w:rsidP="000456DC">
            <w:pPr>
              <w:jc w:val="center"/>
              <w:rPr>
                <w:rFonts w:ascii="Times New Roman" w:eastAsia="等线" w:hAnsi="Times New Roman" w:cs="Times New Roman"/>
                <w:szCs w:val="24"/>
              </w:rPr>
            </w:pPr>
            <w:r w:rsidRPr="000456DC">
              <w:rPr>
                <w:rFonts w:ascii="Times New Roman" w:eastAsia="等线" w:hAnsi="Times New Roman" w:cs="Times New Roman"/>
                <w:szCs w:val="24"/>
              </w:rPr>
              <w:t>200</w:t>
            </w:r>
          </w:p>
        </w:tc>
        <w:tc>
          <w:tcPr>
            <w:tcW w:w="972" w:type="pct"/>
          </w:tcPr>
          <w:p w14:paraId="7AAD39A1" w14:textId="77777777" w:rsidR="00205236" w:rsidRPr="000456DC" w:rsidRDefault="00205236" w:rsidP="000456DC">
            <w:pPr>
              <w:jc w:val="center"/>
              <w:rPr>
                <w:rFonts w:ascii="Times New Roman" w:eastAsia="等线" w:hAnsi="Times New Roman" w:cs="Times New Roman"/>
                <w:szCs w:val="24"/>
              </w:rPr>
            </w:pPr>
            <w:r w:rsidRPr="000456DC">
              <w:rPr>
                <w:rFonts w:ascii="Times New Roman" w:eastAsia="等线" w:hAnsi="Times New Roman" w:cs="Times New Roman"/>
                <w:szCs w:val="24"/>
              </w:rPr>
              <w:t>40%</w:t>
            </w:r>
          </w:p>
        </w:tc>
        <w:tc>
          <w:tcPr>
            <w:tcW w:w="1084" w:type="pct"/>
          </w:tcPr>
          <w:p w14:paraId="6288BE76" w14:textId="7CB4CE41" w:rsidR="00205236" w:rsidRPr="007F5E40" w:rsidRDefault="005E21B6" w:rsidP="005E21B6">
            <w:pPr>
              <w:jc w:val="center"/>
              <w:rPr>
                <w:rFonts w:ascii="Times New Roman" w:eastAsia="等线" w:hAnsi="Times New Roman" w:cs="Times New Roman"/>
                <w:szCs w:val="21"/>
              </w:rPr>
            </w:pPr>
            <w:r w:rsidRPr="007F5E40">
              <w:rPr>
                <w:rFonts w:ascii="Times New Roman" w:hAnsi="Times New Roman" w:cs="Times New Roman"/>
                <w:bCs/>
                <w:szCs w:val="21"/>
              </w:rPr>
              <w:t>Adv. Mater. 2020, 32, 20009</w:t>
            </w:r>
          </w:p>
        </w:tc>
      </w:tr>
      <w:tr w:rsidR="00205236" w:rsidRPr="000456DC" w14:paraId="70B4ADEA" w14:textId="77777777" w:rsidTr="00803B30">
        <w:trPr>
          <w:trHeight w:val="737"/>
        </w:trPr>
        <w:tc>
          <w:tcPr>
            <w:tcW w:w="1000" w:type="pct"/>
          </w:tcPr>
          <w:p w14:paraId="13D5A79D" w14:textId="77777777" w:rsidR="00205236" w:rsidRPr="000456DC" w:rsidRDefault="00205236" w:rsidP="000456DC">
            <w:pPr>
              <w:jc w:val="center"/>
              <w:rPr>
                <w:rFonts w:ascii="Times New Roman" w:eastAsia="等线" w:hAnsi="Times New Roman" w:cs="Times New Roman"/>
                <w:szCs w:val="24"/>
              </w:rPr>
            </w:pPr>
            <w:r w:rsidRPr="000456DC">
              <w:rPr>
                <w:rFonts w:ascii="Times New Roman" w:eastAsia="等线" w:hAnsi="Times New Roman" w:cs="Times New Roman"/>
                <w:szCs w:val="24"/>
              </w:rPr>
              <w:t>TiNb</w:t>
            </w:r>
            <w:r w:rsidRPr="000456DC">
              <w:rPr>
                <w:rFonts w:ascii="Times New Roman" w:eastAsia="等线" w:hAnsi="Times New Roman" w:cs="Times New Roman"/>
                <w:szCs w:val="24"/>
                <w:vertAlign w:val="subscript"/>
              </w:rPr>
              <w:t>2</w:t>
            </w:r>
            <w:r w:rsidRPr="000456DC">
              <w:rPr>
                <w:rFonts w:ascii="Times New Roman" w:eastAsia="等线" w:hAnsi="Times New Roman" w:cs="Times New Roman"/>
                <w:szCs w:val="24"/>
              </w:rPr>
              <w:t>O</w:t>
            </w:r>
            <w:r w:rsidRPr="000456DC">
              <w:rPr>
                <w:rFonts w:ascii="Times New Roman" w:eastAsia="等线" w:hAnsi="Times New Roman" w:cs="Times New Roman"/>
                <w:szCs w:val="24"/>
                <w:vertAlign w:val="subscript"/>
              </w:rPr>
              <w:t>6</w:t>
            </w:r>
            <w:r w:rsidRPr="000456DC">
              <w:rPr>
                <w:rFonts w:ascii="Times New Roman" w:eastAsia="等线" w:hAnsi="Times New Roman" w:cs="Times New Roman"/>
                <w:szCs w:val="24"/>
              </w:rPr>
              <w:t>@MoS</w:t>
            </w:r>
            <w:r w:rsidRPr="000456DC">
              <w:rPr>
                <w:rFonts w:ascii="Times New Roman" w:eastAsia="等线" w:hAnsi="Times New Roman" w:cs="Times New Roman"/>
                <w:szCs w:val="24"/>
                <w:vertAlign w:val="subscript"/>
              </w:rPr>
              <w:t>2</w:t>
            </w:r>
            <w:r w:rsidRPr="000456DC">
              <w:rPr>
                <w:rFonts w:ascii="Times New Roman" w:eastAsia="等线" w:hAnsi="Times New Roman" w:cs="Times New Roman"/>
                <w:szCs w:val="24"/>
              </w:rPr>
              <w:t>/C</w:t>
            </w:r>
          </w:p>
        </w:tc>
        <w:tc>
          <w:tcPr>
            <w:tcW w:w="1079" w:type="pct"/>
          </w:tcPr>
          <w:p w14:paraId="068BFB18" w14:textId="77777777" w:rsidR="00205236" w:rsidRPr="000456DC" w:rsidRDefault="00205236" w:rsidP="000456DC">
            <w:pPr>
              <w:jc w:val="center"/>
              <w:rPr>
                <w:rFonts w:ascii="Times New Roman" w:eastAsia="等线" w:hAnsi="Times New Roman" w:cs="Times New Roman"/>
                <w:szCs w:val="24"/>
              </w:rPr>
            </w:pPr>
            <w:r w:rsidRPr="000456DC">
              <w:rPr>
                <w:rFonts w:ascii="Times New Roman" w:eastAsia="等线" w:hAnsi="Times New Roman" w:cs="Times New Roman"/>
                <w:szCs w:val="24"/>
              </w:rPr>
              <w:t>592 / 1180</w:t>
            </w:r>
          </w:p>
        </w:tc>
        <w:tc>
          <w:tcPr>
            <w:tcW w:w="865" w:type="pct"/>
          </w:tcPr>
          <w:p w14:paraId="432C7F04" w14:textId="77777777" w:rsidR="00205236" w:rsidRPr="000456DC" w:rsidRDefault="00205236" w:rsidP="000456DC">
            <w:pPr>
              <w:jc w:val="center"/>
              <w:rPr>
                <w:rFonts w:ascii="Times New Roman" w:eastAsia="等线" w:hAnsi="Times New Roman" w:cs="Times New Roman"/>
                <w:szCs w:val="24"/>
              </w:rPr>
            </w:pPr>
            <w:r w:rsidRPr="000456DC">
              <w:rPr>
                <w:rFonts w:ascii="Times New Roman" w:eastAsia="等线" w:hAnsi="Times New Roman" w:cs="Times New Roman"/>
                <w:szCs w:val="24"/>
              </w:rPr>
              <w:t>100</w:t>
            </w:r>
          </w:p>
        </w:tc>
        <w:tc>
          <w:tcPr>
            <w:tcW w:w="972" w:type="pct"/>
          </w:tcPr>
          <w:p w14:paraId="1D11983E" w14:textId="77777777" w:rsidR="00205236" w:rsidRPr="000456DC" w:rsidRDefault="00205236" w:rsidP="000456DC">
            <w:pPr>
              <w:jc w:val="center"/>
              <w:rPr>
                <w:rFonts w:ascii="Times New Roman" w:eastAsia="等线" w:hAnsi="Times New Roman" w:cs="Times New Roman"/>
                <w:szCs w:val="24"/>
              </w:rPr>
            </w:pPr>
            <w:r w:rsidRPr="000456DC">
              <w:rPr>
                <w:rFonts w:ascii="Times New Roman" w:eastAsia="等线" w:hAnsi="Times New Roman" w:cs="Times New Roman"/>
                <w:szCs w:val="24"/>
              </w:rPr>
              <w:t>51%</w:t>
            </w:r>
          </w:p>
        </w:tc>
        <w:tc>
          <w:tcPr>
            <w:tcW w:w="1084" w:type="pct"/>
          </w:tcPr>
          <w:p w14:paraId="470A498E" w14:textId="1DE28669" w:rsidR="00205236" w:rsidRPr="007F5E40" w:rsidRDefault="005E21B6" w:rsidP="005E21B6">
            <w:pPr>
              <w:jc w:val="center"/>
              <w:rPr>
                <w:rFonts w:ascii="Times New Roman" w:eastAsia="等线" w:hAnsi="Times New Roman" w:cs="Times New Roman"/>
                <w:szCs w:val="21"/>
              </w:rPr>
            </w:pPr>
            <w:r w:rsidRPr="007F5E40">
              <w:rPr>
                <w:rFonts w:ascii="Times New Roman" w:hAnsi="Times New Roman" w:cs="Times New Roman"/>
                <w:szCs w:val="21"/>
              </w:rPr>
              <w:t>J. Mater. Chem. A, 2019, 7, 5760–5768</w:t>
            </w:r>
          </w:p>
        </w:tc>
      </w:tr>
    </w:tbl>
    <w:p w14:paraId="3EF1C389" w14:textId="77777777" w:rsidR="00C22CB3" w:rsidRDefault="00C22CB3" w:rsidP="00C22CB3">
      <w:pPr>
        <w:spacing w:before="240" w:after="120"/>
        <w:jc w:val="center"/>
        <w:rPr>
          <w:rFonts w:ascii="Times New Roman" w:eastAsia="宋体" w:hAnsi="Times New Roman"/>
          <w:b/>
          <w:color w:val="000000"/>
          <w:w w:val="108"/>
          <w:sz w:val="24"/>
          <w:szCs w:val="24"/>
          <w:lang w:val="en-GB"/>
        </w:rPr>
      </w:pPr>
    </w:p>
    <w:p w14:paraId="5084C991" w14:textId="77777777" w:rsidR="00C22CB3" w:rsidRDefault="00C22CB3" w:rsidP="00C22CB3">
      <w:pPr>
        <w:spacing w:before="240" w:after="120"/>
        <w:jc w:val="center"/>
        <w:rPr>
          <w:rFonts w:ascii="Times New Roman" w:eastAsia="宋体" w:hAnsi="Times New Roman"/>
          <w:b/>
          <w:color w:val="000000"/>
          <w:w w:val="108"/>
          <w:sz w:val="24"/>
          <w:szCs w:val="24"/>
          <w:lang w:val="en-GB"/>
        </w:rPr>
      </w:pPr>
    </w:p>
    <w:p w14:paraId="524917DD" w14:textId="77777777" w:rsidR="00C22CB3" w:rsidRDefault="00C22CB3" w:rsidP="00C22CB3">
      <w:pPr>
        <w:spacing w:before="240" w:after="120"/>
        <w:jc w:val="center"/>
        <w:rPr>
          <w:rFonts w:ascii="Times New Roman" w:eastAsia="宋体" w:hAnsi="Times New Roman"/>
          <w:b/>
          <w:color w:val="000000"/>
          <w:w w:val="108"/>
          <w:sz w:val="24"/>
          <w:szCs w:val="24"/>
          <w:lang w:val="en-GB"/>
        </w:rPr>
      </w:pPr>
    </w:p>
    <w:p w14:paraId="7CC3382E" w14:textId="1EEED069" w:rsidR="00C51B37" w:rsidRPr="00C54D53" w:rsidRDefault="004D0F56" w:rsidP="00803B30">
      <w:pPr>
        <w:spacing w:before="240" w:after="120"/>
        <w:jc w:val="left"/>
        <w:rPr>
          <w:rFonts w:ascii="Times New Roman" w:eastAsia="宋体" w:hAnsi="Times New Roman"/>
          <w:color w:val="000000"/>
          <w:w w:val="108"/>
          <w:sz w:val="24"/>
          <w:szCs w:val="24"/>
          <w:lang w:val="en-GB"/>
        </w:rPr>
      </w:pPr>
      <w:r w:rsidRPr="00C22CB3">
        <w:rPr>
          <w:rFonts w:ascii="Times New Roman" w:eastAsia="宋体" w:hAnsi="Times New Roman"/>
          <w:b/>
          <w:color w:val="000000"/>
          <w:w w:val="108"/>
          <w:sz w:val="24"/>
          <w:szCs w:val="24"/>
          <w:lang w:val="en-GB"/>
        </w:rPr>
        <w:lastRenderedPageBreak/>
        <w:t>Table S</w:t>
      </w:r>
      <w:r w:rsidR="00205236" w:rsidRPr="00C22CB3">
        <w:rPr>
          <w:rFonts w:ascii="Times New Roman" w:eastAsia="宋体" w:hAnsi="Times New Roman" w:hint="eastAsia"/>
          <w:b/>
          <w:color w:val="000000"/>
          <w:w w:val="108"/>
          <w:sz w:val="24"/>
          <w:szCs w:val="24"/>
          <w:lang w:val="en-GB"/>
        </w:rPr>
        <w:t>2</w:t>
      </w:r>
      <w:r w:rsidRPr="00C54D53">
        <w:rPr>
          <w:rFonts w:ascii="Times New Roman" w:eastAsia="宋体" w:hAnsi="Times New Roman"/>
          <w:color w:val="000000"/>
          <w:w w:val="108"/>
          <w:sz w:val="24"/>
          <w:szCs w:val="24"/>
          <w:lang w:val="en-GB"/>
        </w:rPr>
        <w:t xml:space="preserve"> Comparison of the </w:t>
      </w:r>
      <w:r w:rsidRPr="00C54D53">
        <w:rPr>
          <w:rFonts w:ascii="Times New Roman" w:eastAsia="宋体" w:hAnsi="Times New Roman" w:hint="eastAsia"/>
          <w:color w:val="000000"/>
          <w:w w:val="108"/>
          <w:sz w:val="24"/>
          <w:szCs w:val="24"/>
          <w:lang w:val="en-GB"/>
        </w:rPr>
        <w:t>electrochemical performance</w:t>
      </w:r>
      <w:r w:rsidRPr="00C54D53">
        <w:rPr>
          <w:rFonts w:ascii="Times New Roman" w:eastAsia="宋体" w:hAnsi="Times New Roman"/>
          <w:color w:val="000000"/>
          <w:w w:val="108"/>
          <w:sz w:val="24"/>
          <w:szCs w:val="24"/>
          <w:lang w:val="en-GB"/>
        </w:rPr>
        <w:t xml:space="preserve"> of the </w:t>
      </w:r>
      <w:proofErr w:type="spellStart"/>
      <w:r w:rsidRPr="00C54D53">
        <w:rPr>
          <w:rFonts w:ascii="Times New Roman" w:eastAsia="宋体" w:hAnsi="Times New Roman"/>
          <w:color w:val="000000"/>
          <w:w w:val="108"/>
          <w:sz w:val="24"/>
          <w:szCs w:val="24"/>
          <w:lang w:val="en-GB"/>
        </w:rPr>
        <w:t>MoSSe@NC</w:t>
      </w:r>
      <w:proofErr w:type="spellEnd"/>
      <w:r w:rsidRPr="00C54D53">
        <w:rPr>
          <w:rFonts w:ascii="Times New Roman" w:eastAsia="宋体" w:hAnsi="Times New Roman"/>
          <w:color w:val="000000"/>
          <w:w w:val="108"/>
          <w:sz w:val="24"/>
          <w:szCs w:val="24"/>
          <w:lang w:val="en-GB"/>
        </w:rPr>
        <w:t xml:space="preserve"> electrode with state-of-the-art </w:t>
      </w:r>
      <w:proofErr w:type="spellStart"/>
      <w:r w:rsidRPr="00C54D53">
        <w:rPr>
          <w:rFonts w:ascii="Times New Roman" w:eastAsia="宋体" w:hAnsi="Times New Roman"/>
          <w:color w:val="000000"/>
          <w:w w:val="108"/>
          <w:sz w:val="24"/>
          <w:szCs w:val="24"/>
          <w:lang w:val="en-GB"/>
        </w:rPr>
        <w:t>MoS</w:t>
      </w:r>
      <w:proofErr w:type="spellEnd"/>
      <w:r w:rsidRPr="00C54D53">
        <w:rPr>
          <w:rFonts w:ascii="Times New Roman" w:eastAsia="宋体" w:hAnsi="Times New Roman"/>
          <w:color w:val="000000"/>
          <w:w w:val="108"/>
          <w:sz w:val="24"/>
          <w:szCs w:val="24"/>
          <w:lang w:val="en-GB"/>
        </w:rPr>
        <w:t>₂-based an</w:t>
      </w:r>
      <w:r w:rsidR="00C22CB3">
        <w:rPr>
          <w:rFonts w:ascii="Times New Roman" w:eastAsia="宋体" w:hAnsi="Times New Roman"/>
          <w:color w:val="000000"/>
          <w:w w:val="108"/>
          <w:sz w:val="24"/>
          <w:szCs w:val="24"/>
          <w:lang w:val="en-GB"/>
        </w:rPr>
        <w:t>odes reported in the literature</w:t>
      </w:r>
    </w:p>
    <w:tbl>
      <w:tblPr>
        <w:tblStyle w:val="21"/>
        <w:tblW w:w="5000" w:type="pct"/>
        <w:tblLook w:val="04A0" w:firstRow="1" w:lastRow="0" w:firstColumn="1" w:lastColumn="0" w:noHBand="0" w:noVBand="1"/>
      </w:tblPr>
      <w:tblGrid>
        <w:gridCol w:w="2126"/>
        <w:gridCol w:w="1560"/>
        <w:gridCol w:w="2269"/>
        <w:gridCol w:w="2351"/>
      </w:tblGrid>
      <w:tr w:rsidR="00C51B37" w:rsidRPr="00C54D53" w14:paraId="5E28E02A" w14:textId="77777777" w:rsidTr="000835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0" w:type="pct"/>
          </w:tcPr>
          <w:p w14:paraId="684F3DF6" w14:textId="77777777" w:rsidR="00C51B37" w:rsidRPr="00C54D53" w:rsidRDefault="00C51B37" w:rsidP="00037DE7">
            <w:pPr>
              <w:rPr>
                <w:rFonts w:ascii="Times New Roman" w:hAnsi="Times New Roman" w:cs="Times New Roman"/>
              </w:rPr>
            </w:pPr>
            <w:r w:rsidRPr="00C54D53">
              <w:rPr>
                <w:rFonts w:ascii="Times New Roman" w:hAnsi="Times New Roman" w:cs="Times New Roman"/>
              </w:rPr>
              <w:t>Materials</w:t>
            </w:r>
          </w:p>
        </w:tc>
        <w:tc>
          <w:tcPr>
            <w:tcW w:w="939" w:type="pct"/>
          </w:tcPr>
          <w:p w14:paraId="2F14B20A" w14:textId="77777777" w:rsidR="00C51B37" w:rsidRPr="00C54D53" w:rsidRDefault="00C51B37" w:rsidP="00037DE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C54D53">
              <w:rPr>
                <w:rFonts w:ascii="Times New Roman" w:hAnsi="Times New Roman" w:cs="Times New Roman"/>
              </w:rPr>
              <w:t>Rate/</w:t>
            </w:r>
            <w:proofErr w:type="spellStart"/>
            <w:r w:rsidRPr="00C54D53">
              <w:rPr>
                <w:rFonts w:ascii="Times New Roman" w:hAnsi="Times New Roman" w:cs="Times New Roman"/>
              </w:rPr>
              <w:t>Capcity</w:t>
            </w:r>
            <w:proofErr w:type="spellEnd"/>
          </w:p>
          <w:p w14:paraId="4876CCF1" w14:textId="3687B56D" w:rsidR="00C51B37" w:rsidRPr="00C54D53" w:rsidRDefault="00C51B37" w:rsidP="00037DE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C54D53">
              <w:rPr>
                <w:rFonts w:ascii="Times New Roman" w:hAnsi="Times New Roman" w:cs="Times New Roman"/>
              </w:rPr>
              <w:t>(A g</w:t>
            </w:r>
            <w:r w:rsidRPr="00C54D53">
              <w:rPr>
                <w:rFonts w:ascii="Times New Roman" w:hAnsi="Times New Roman" w:cs="Times New Roman"/>
                <w:vertAlign w:val="superscript"/>
              </w:rPr>
              <w:t>-1</w:t>
            </w:r>
            <w:r w:rsidRPr="00C54D53">
              <w:rPr>
                <w:rFonts w:ascii="Times New Roman" w:hAnsi="Times New Roman" w:cs="Times New Roman"/>
              </w:rPr>
              <w:t>/</w:t>
            </w:r>
            <w:proofErr w:type="spellStart"/>
            <w:r w:rsidRPr="00C54D53">
              <w:rPr>
                <w:rFonts w:ascii="Times New Roman" w:hAnsi="Times New Roman" w:cs="Times New Roman"/>
              </w:rPr>
              <w:t>mAh</w:t>
            </w:r>
            <w:proofErr w:type="spellEnd"/>
            <w:r w:rsidRPr="00C54D53">
              <w:rPr>
                <w:rFonts w:ascii="Times New Roman" w:hAnsi="Times New Roman" w:cs="Times New Roman"/>
              </w:rPr>
              <w:t xml:space="preserve"> g</w:t>
            </w:r>
            <w:r w:rsidRPr="00C54D53">
              <w:rPr>
                <w:rFonts w:ascii="Times New Roman" w:hAnsi="Times New Roman" w:cs="Times New Roman"/>
                <w:vertAlign w:val="superscript"/>
              </w:rPr>
              <w:t>-1</w:t>
            </w:r>
            <w:r w:rsidRPr="00C54D5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366" w:type="pct"/>
          </w:tcPr>
          <w:p w14:paraId="10A108E7" w14:textId="48B863F6" w:rsidR="00C51B37" w:rsidRPr="00C54D53" w:rsidRDefault="00C51B37" w:rsidP="00037DE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C54D53">
              <w:rPr>
                <w:rFonts w:ascii="Times New Roman" w:hAnsi="Times New Roman" w:cs="Times New Roman"/>
              </w:rPr>
              <w:t>Cycling performance</w:t>
            </w:r>
          </w:p>
        </w:tc>
        <w:tc>
          <w:tcPr>
            <w:tcW w:w="1415" w:type="pct"/>
          </w:tcPr>
          <w:p w14:paraId="6CB7B1B2" w14:textId="77777777" w:rsidR="00C51B37" w:rsidRPr="00C54D53" w:rsidRDefault="00C51B37" w:rsidP="00037DE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C54D53">
              <w:rPr>
                <w:rFonts w:ascii="Times New Roman" w:hAnsi="Times New Roman" w:cs="Times New Roman"/>
              </w:rPr>
              <w:t>References</w:t>
            </w:r>
          </w:p>
        </w:tc>
      </w:tr>
      <w:tr w:rsidR="00C51B37" w:rsidRPr="00C54D53" w14:paraId="786059F1" w14:textId="77777777" w:rsidTr="000835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0" w:type="pct"/>
          </w:tcPr>
          <w:p w14:paraId="612C97AD" w14:textId="06B5CB06" w:rsidR="00C51B37" w:rsidRPr="00C54D53" w:rsidRDefault="00C51B37" w:rsidP="00037DE7">
            <w:pPr>
              <w:rPr>
                <w:rFonts w:ascii="Times New Roman" w:hAnsi="Times New Roman" w:cs="Times New Roman"/>
              </w:rPr>
            </w:pPr>
            <w:proofErr w:type="spellStart"/>
            <w:r w:rsidRPr="00C54D53">
              <w:rPr>
                <w:rFonts w:ascii="Times New Roman" w:hAnsi="Times New Roman" w:cs="Times New Roman"/>
              </w:rPr>
              <w:t>MoSSe@NC</w:t>
            </w:r>
            <w:proofErr w:type="spellEnd"/>
          </w:p>
        </w:tc>
        <w:tc>
          <w:tcPr>
            <w:tcW w:w="939" w:type="pct"/>
          </w:tcPr>
          <w:p w14:paraId="06C3C1AF" w14:textId="0558637C" w:rsidR="00C51B37" w:rsidRPr="00C54D53" w:rsidRDefault="00C51B37" w:rsidP="00037D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C54D53">
              <w:rPr>
                <w:rFonts w:ascii="Times New Roman" w:hAnsi="Times New Roman" w:cs="Times New Roman"/>
              </w:rPr>
              <w:t xml:space="preserve">10 / 176 </w:t>
            </w:r>
          </w:p>
        </w:tc>
        <w:tc>
          <w:tcPr>
            <w:tcW w:w="1366" w:type="pct"/>
          </w:tcPr>
          <w:p w14:paraId="2F0CCF33" w14:textId="77777777" w:rsidR="00C51B37" w:rsidRPr="00C54D53" w:rsidRDefault="00C51B37" w:rsidP="00037D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vertAlign w:val="superscript"/>
              </w:rPr>
            </w:pPr>
            <w:r w:rsidRPr="00C54D53">
              <w:rPr>
                <w:rFonts w:ascii="Times New Roman" w:hAnsi="Times New Roman" w:cs="Times New Roman"/>
              </w:rPr>
              <w:t>1000 cycles at 3A g</w:t>
            </w:r>
            <w:r w:rsidRPr="00C54D53">
              <w:rPr>
                <w:rFonts w:ascii="Times New Roman" w:hAnsi="Times New Roman" w:cs="Times New Roman"/>
                <w:vertAlign w:val="superscript"/>
              </w:rPr>
              <w:t>-1</w:t>
            </w:r>
          </w:p>
          <w:p w14:paraId="1EEA1764" w14:textId="69810AB4" w:rsidR="007309A1" w:rsidRPr="00C54D53" w:rsidRDefault="007309A1" w:rsidP="00037D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C54D53">
              <w:rPr>
                <w:rFonts w:ascii="Times New Roman" w:hAnsi="Times New Roman" w:cs="Times New Roman"/>
              </w:rPr>
              <w:t>92% capacity retention</w:t>
            </w:r>
          </w:p>
        </w:tc>
        <w:tc>
          <w:tcPr>
            <w:tcW w:w="1415" w:type="pct"/>
          </w:tcPr>
          <w:p w14:paraId="52AAAA9E" w14:textId="77777777" w:rsidR="00C51B37" w:rsidRPr="00C54D53" w:rsidRDefault="00C51B37" w:rsidP="00037D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C54D53">
              <w:rPr>
                <w:rFonts w:ascii="Times New Roman" w:hAnsi="Times New Roman" w:cs="Times New Roman"/>
              </w:rPr>
              <w:t>Our work</w:t>
            </w:r>
          </w:p>
        </w:tc>
      </w:tr>
      <w:tr w:rsidR="00C51B37" w:rsidRPr="00C54D53" w14:paraId="0F211006" w14:textId="77777777" w:rsidTr="000835E8">
        <w:trPr>
          <w:trHeight w:val="7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0" w:type="pct"/>
          </w:tcPr>
          <w:p w14:paraId="23677DFF" w14:textId="656F8601" w:rsidR="00C51B37" w:rsidRPr="00C54D53" w:rsidRDefault="00C51B37" w:rsidP="00037DE7">
            <w:pPr>
              <w:rPr>
                <w:rFonts w:ascii="Times New Roman" w:hAnsi="Times New Roman" w:cs="Times New Roman"/>
              </w:rPr>
            </w:pPr>
            <w:r w:rsidRPr="00C54D53">
              <w:rPr>
                <w:rFonts w:ascii="Times New Roman" w:hAnsi="Times New Roman" w:cs="Times New Roman"/>
              </w:rPr>
              <w:t>1T/2H-MoS</w:t>
            </w:r>
            <w:r w:rsidRPr="00C54D53">
              <w:rPr>
                <w:rFonts w:ascii="Times New Roman" w:hAnsi="Times New Roman" w:cs="Times New Roman"/>
                <w:vertAlign w:val="subscript"/>
              </w:rPr>
              <w:t>2</w:t>
            </w:r>
            <w:r w:rsidRPr="00C54D53">
              <w:rPr>
                <w:rFonts w:ascii="Times New Roman" w:hAnsi="Times New Roman" w:cs="Times New Roman"/>
              </w:rPr>
              <w:t>/NCNHP</w:t>
            </w:r>
          </w:p>
        </w:tc>
        <w:tc>
          <w:tcPr>
            <w:tcW w:w="939" w:type="pct"/>
          </w:tcPr>
          <w:p w14:paraId="54595476" w14:textId="13647170" w:rsidR="00C51B37" w:rsidRPr="00C54D53" w:rsidRDefault="00C51B37" w:rsidP="00037D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C54D53">
              <w:rPr>
                <w:rFonts w:ascii="Times New Roman" w:hAnsi="Times New Roman" w:cs="Times New Roman"/>
              </w:rPr>
              <w:t xml:space="preserve">2 / 302 </w:t>
            </w:r>
          </w:p>
        </w:tc>
        <w:tc>
          <w:tcPr>
            <w:tcW w:w="1366" w:type="pct"/>
          </w:tcPr>
          <w:p w14:paraId="7EE936E0" w14:textId="77777777" w:rsidR="00C51B37" w:rsidRPr="00C54D53" w:rsidRDefault="007309A1" w:rsidP="00037D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C54D53">
              <w:rPr>
                <w:rFonts w:ascii="Times New Roman" w:hAnsi="Times New Roman" w:cs="Times New Roman"/>
              </w:rPr>
              <w:t>500 cycles at 1A g</w:t>
            </w:r>
            <w:r w:rsidRPr="00C54D53">
              <w:rPr>
                <w:rFonts w:ascii="Times New Roman" w:hAnsi="Times New Roman" w:cs="Times New Roman"/>
                <w:vertAlign w:val="superscript"/>
              </w:rPr>
              <w:t>-1</w:t>
            </w:r>
          </w:p>
          <w:p w14:paraId="020A0EE2" w14:textId="0D144070" w:rsidR="007309A1" w:rsidRPr="00C54D53" w:rsidRDefault="007309A1" w:rsidP="00037D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C54D53">
              <w:rPr>
                <w:rFonts w:ascii="Times New Roman" w:hAnsi="Times New Roman" w:cs="Times New Roman" w:hint="eastAsia"/>
              </w:rPr>
              <w:t>70</w:t>
            </w:r>
            <w:r w:rsidRPr="00C54D53">
              <w:rPr>
                <w:rFonts w:ascii="Times New Roman" w:hAnsi="Times New Roman" w:cs="Times New Roman"/>
              </w:rPr>
              <w:t>% capacity retention</w:t>
            </w:r>
          </w:p>
        </w:tc>
        <w:tc>
          <w:tcPr>
            <w:tcW w:w="1415" w:type="pct"/>
          </w:tcPr>
          <w:p w14:paraId="5D1F26D1" w14:textId="0A2CAC26" w:rsidR="00C51B37" w:rsidRPr="00C54D53" w:rsidRDefault="00C51B37" w:rsidP="00037DE7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C54D53">
              <w:rPr>
                <w:rFonts w:ascii="Times New Roman" w:hAnsi="Times New Roman" w:cs="Times New Roman"/>
              </w:rPr>
              <w:t>Small 2020,16, 2004178</w:t>
            </w:r>
          </w:p>
        </w:tc>
      </w:tr>
      <w:tr w:rsidR="007309A1" w:rsidRPr="00C54D53" w14:paraId="6D5296B1" w14:textId="77777777" w:rsidTr="000835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0" w:type="pct"/>
          </w:tcPr>
          <w:p w14:paraId="02705F78" w14:textId="4F0FF328" w:rsidR="007309A1" w:rsidRPr="00C54D53" w:rsidRDefault="007309A1" w:rsidP="00037DE7">
            <w:pPr>
              <w:rPr>
                <w:rFonts w:ascii="Times New Roman" w:hAnsi="Times New Roman" w:cs="Times New Roman"/>
              </w:rPr>
            </w:pPr>
            <w:r w:rsidRPr="00C54D53">
              <w:rPr>
                <w:rFonts w:ascii="Times New Roman" w:hAnsi="Times New Roman" w:cs="Times New Roman"/>
              </w:rPr>
              <w:t>1T’’’ MoS2</w:t>
            </w:r>
          </w:p>
        </w:tc>
        <w:tc>
          <w:tcPr>
            <w:tcW w:w="939" w:type="pct"/>
          </w:tcPr>
          <w:p w14:paraId="2C0B354B" w14:textId="12968A63" w:rsidR="007309A1" w:rsidRPr="00C54D53" w:rsidRDefault="007309A1" w:rsidP="00037D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C54D53">
              <w:rPr>
                <w:rFonts w:ascii="Times New Roman" w:hAnsi="Times New Roman" w:cs="Times New Roman"/>
              </w:rPr>
              <w:t xml:space="preserve">1 / 75 </w:t>
            </w:r>
          </w:p>
        </w:tc>
        <w:tc>
          <w:tcPr>
            <w:tcW w:w="1366" w:type="pct"/>
          </w:tcPr>
          <w:p w14:paraId="71608FD8" w14:textId="0E19372A" w:rsidR="007309A1" w:rsidRPr="00C54D53" w:rsidRDefault="007309A1" w:rsidP="00037D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C54D53">
              <w:rPr>
                <w:rFonts w:ascii="Times New Roman" w:hAnsi="Times New Roman" w:cs="Times New Roman" w:hint="eastAsia"/>
              </w:rPr>
              <w:t>1400</w:t>
            </w:r>
            <w:r w:rsidRPr="00C54D53">
              <w:rPr>
                <w:rFonts w:ascii="Times New Roman" w:hAnsi="Times New Roman" w:cs="Times New Roman"/>
              </w:rPr>
              <w:t xml:space="preserve"> cycles at </w:t>
            </w:r>
            <w:r w:rsidRPr="00C54D53">
              <w:rPr>
                <w:rFonts w:ascii="Times New Roman" w:hAnsi="Times New Roman" w:cs="Times New Roman" w:hint="eastAsia"/>
              </w:rPr>
              <w:t>1</w:t>
            </w:r>
            <w:r w:rsidRPr="00C54D53">
              <w:rPr>
                <w:rFonts w:ascii="Times New Roman" w:hAnsi="Times New Roman" w:cs="Times New Roman"/>
              </w:rPr>
              <w:t>A g</w:t>
            </w:r>
            <w:r w:rsidRPr="00C54D53">
              <w:rPr>
                <w:rFonts w:ascii="Times New Roman" w:hAnsi="Times New Roman" w:cs="Times New Roman"/>
                <w:vertAlign w:val="superscript"/>
              </w:rPr>
              <w:t>-1</w:t>
            </w:r>
          </w:p>
          <w:p w14:paraId="450848A7" w14:textId="79F400EF" w:rsidR="007309A1" w:rsidRPr="00C54D53" w:rsidRDefault="007309A1" w:rsidP="00037D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C54D53">
              <w:rPr>
                <w:rFonts w:ascii="Times New Roman" w:hAnsi="Times New Roman" w:cs="Times New Roman" w:hint="eastAsia"/>
              </w:rPr>
              <w:t>95</w:t>
            </w:r>
            <w:r w:rsidRPr="00C54D53">
              <w:rPr>
                <w:rFonts w:ascii="Times New Roman" w:hAnsi="Times New Roman" w:cs="Times New Roman"/>
              </w:rPr>
              <w:t>% capacity retention</w:t>
            </w:r>
          </w:p>
        </w:tc>
        <w:tc>
          <w:tcPr>
            <w:tcW w:w="1415" w:type="pct"/>
          </w:tcPr>
          <w:p w14:paraId="1F9D36F8" w14:textId="13E87534" w:rsidR="007309A1" w:rsidRPr="00C54D53" w:rsidRDefault="007309A1" w:rsidP="00037DE7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C54D53">
              <w:rPr>
                <w:rFonts w:ascii="Times New Roman" w:hAnsi="Times New Roman" w:cs="Times New Roman"/>
              </w:rPr>
              <w:t xml:space="preserve">Adv. </w:t>
            </w:r>
            <w:proofErr w:type="spellStart"/>
            <w:r w:rsidRPr="00C54D53">
              <w:rPr>
                <w:rFonts w:ascii="Times New Roman" w:hAnsi="Times New Roman" w:cs="Times New Roman"/>
              </w:rPr>
              <w:t>Funct</w:t>
            </w:r>
            <w:proofErr w:type="spellEnd"/>
            <w:r w:rsidRPr="00C54D53">
              <w:rPr>
                <w:rFonts w:ascii="Times New Roman" w:hAnsi="Times New Roman" w:cs="Times New Roman"/>
              </w:rPr>
              <w:t>. Mater.2023, 33,2306550</w:t>
            </w:r>
          </w:p>
        </w:tc>
      </w:tr>
      <w:tr w:rsidR="007309A1" w:rsidRPr="00C54D53" w14:paraId="7379716A" w14:textId="77777777" w:rsidTr="000835E8">
        <w:trPr>
          <w:trHeight w:val="7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0" w:type="pct"/>
          </w:tcPr>
          <w:p w14:paraId="146BF2E6" w14:textId="75CF909F" w:rsidR="007309A1" w:rsidRPr="00C54D53" w:rsidRDefault="007309A1" w:rsidP="00037DE7">
            <w:pPr>
              <w:rPr>
                <w:rFonts w:ascii="Times New Roman" w:hAnsi="Times New Roman" w:cs="Times New Roman"/>
              </w:rPr>
            </w:pPr>
            <w:proofErr w:type="spellStart"/>
            <w:r w:rsidRPr="00C54D53">
              <w:rPr>
                <w:rFonts w:ascii="Times New Roman" w:hAnsi="Times New Roman" w:cs="Times New Roman"/>
              </w:rPr>
              <w:t>MoSSe</w:t>
            </w:r>
            <w:proofErr w:type="spellEnd"/>
          </w:p>
        </w:tc>
        <w:tc>
          <w:tcPr>
            <w:tcW w:w="939" w:type="pct"/>
          </w:tcPr>
          <w:p w14:paraId="0C5218EE" w14:textId="447FA239" w:rsidR="007309A1" w:rsidRPr="00C54D53" w:rsidRDefault="007309A1" w:rsidP="00037D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C54D53">
              <w:rPr>
                <w:rFonts w:ascii="Times New Roman" w:hAnsi="Times New Roman" w:cs="Times New Roman"/>
              </w:rPr>
              <w:t>5 / 275</w:t>
            </w:r>
          </w:p>
        </w:tc>
        <w:tc>
          <w:tcPr>
            <w:tcW w:w="1366" w:type="pct"/>
          </w:tcPr>
          <w:p w14:paraId="65260446" w14:textId="77777777" w:rsidR="007309A1" w:rsidRPr="00C54D53" w:rsidRDefault="007309A1" w:rsidP="00037D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C54D53">
              <w:rPr>
                <w:rFonts w:ascii="Times New Roman" w:hAnsi="Times New Roman" w:cs="Times New Roman" w:hint="eastAsia"/>
              </w:rPr>
              <w:t>1000</w:t>
            </w:r>
            <w:r w:rsidRPr="00C54D53">
              <w:rPr>
                <w:rFonts w:ascii="Times New Roman" w:hAnsi="Times New Roman" w:cs="Times New Roman"/>
              </w:rPr>
              <w:t xml:space="preserve"> cycles at </w:t>
            </w:r>
            <w:r w:rsidRPr="00C54D53">
              <w:rPr>
                <w:rFonts w:ascii="Times New Roman" w:hAnsi="Times New Roman" w:cs="Times New Roman" w:hint="eastAsia"/>
              </w:rPr>
              <w:t>2</w:t>
            </w:r>
            <w:r w:rsidRPr="00C54D53">
              <w:rPr>
                <w:rFonts w:ascii="Times New Roman" w:hAnsi="Times New Roman" w:cs="Times New Roman"/>
              </w:rPr>
              <w:t>A g</w:t>
            </w:r>
            <w:r w:rsidRPr="00C54D53">
              <w:rPr>
                <w:rFonts w:ascii="Times New Roman" w:hAnsi="Times New Roman" w:cs="Times New Roman"/>
                <w:vertAlign w:val="superscript"/>
              </w:rPr>
              <w:t>-1</w:t>
            </w:r>
          </w:p>
          <w:p w14:paraId="44931EDA" w14:textId="7E7EEF3B" w:rsidR="007309A1" w:rsidRPr="00C54D53" w:rsidRDefault="007309A1" w:rsidP="00037D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C54D53">
              <w:rPr>
                <w:rFonts w:ascii="Times New Roman" w:hAnsi="Times New Roman" w:cs="Times New Roman" w:hint="eastAsia"/>
              </w:rPr>
              <w:t>75</w:t>
            </w:r>
            <w:r w:rsidRPr="00C54D53">
              <w:rPr>
                <w:rFonts w:ascii="Times New Roman" w:hAnsi="Times New Roman" w:cs="Times New Roman"/>
              </w:rPr>
              <w:t>% capacity retention</w:t>
            </w:r>
          </w:p>
        </w:tc>
        <w:tc>
          <w:tcPr>
            <w:tcW w:w="1415" w:type="pct"/>
          </w:tcPr>
          <w:p w14:paraId="154E2F4E" w14:textId="6820E34F" w:rsidR="007309A1" w:rsidRPr="00C54D53" w:rsidRDefault="007309A1" w:rsidP="00037DE7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C54D53">
              <w:rPr>
                <w:rFonts w:ascii="Times New Roman" w:hAnsi="Times New Roman" w:cs="Times New Roman"/>
              </w:rPr>
              <w:t>ACS Nano 2019, 13, 11843-11852</w:t>
            </w:r>
          </w:p>
        </w:tc>
      </w:tr>
      <w:tr w:rsidR="007309A1" w:rsidRPr="00C54D53" w14:paraId="0CB4462E" w14:textId="77777777" w:rsidTr="000835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0" w:type="pct"/>
          </w:tcPr>
          <w:p w14:paraId="1500E48C" w14:textId="67107923" w:rsidR="007309A1" w:rsidRPr="00C54D53" w:rsidRDefault="00647C87" w:rsidP="00037DE7">
            <w:pPr>
              <w:rPr>
                <w:rFonts w:ascii="Times New Roman" w:hAnsi="Times New Roman" w:cs="Times New Roman"/>
              </w:rPr>
            </w:pPr>
            <w:r w:rsidRPr="00C54D53">
              <w:rPr>
                <w:rFonts w:ascii="Times New Roman" w:hAnsi="Times New Roman" w:cs="Times New Roman"/>
              </w:rPr>
              <w:t>Fe</w:t>
            </w:r>
            <w:r w:rsidRPr="00C54D53">
              <w:rPr>
                <w:rFonts w:ascii="Times New Roman" w:hAnsi="Times New Roman" w:cs="Times New Roman"/>
                <w:vertAlign w:val="subscript"/>
              </w:rPr>
              <w:t>9</w:t>
            </w:r>
            <w:r w:rsidRPr="00C54D53">
              <w:rPr>
                <w:rFonts w:ascii="Times New Roman" w:hAnsi="Times New Roman" w:cs="Times New Roman"/>
              </w:rPr>
              <w:t>S</w:t>
            </w:r>
            <w:r w:rsidRPr="00C54D53">
              <w:rPr>
                <w:rFonts w:ascii="Times New Roman" w:hAnsi="Times New Roman" w:cs="Times New Roman"/>
                <w:vertAlign w:val="subscript"/>
              </w:rPr>
              <w:t>10</w:t>
            </w:r>
            <w:r w:rsidRPr="00C54D53">
              <w:rPr>
                <w:rFonts w:ascii="Times New Roman" w:hAnsi="Times New Roman" w:cs="Times New Roman"/>
              </w:rPr>
              <w:t>@MoS</w:t>
            </w:r>
            <w:r w:rsidRPr="00C54D53">
              <w:rPr>
                <w:rFonts w:ascii="Times New Roman" w:hAnsi="Times New Roman" w:cs="Times New Roman"/>
                <w:vertAlign w:val="subscript"/>
              </w:rPr>
              <w:t>2</w:t>
            </w:r>
            <w:r w:rsidRPr="00C54D53">
              <w:rPr>
                <w:rFonts w:ascii="Times New Roman" w:hAnsi="Times New Roman" w:cs="Times New Roman"/>
              </w:rPr>
              <w:t>@C</w:t>
            </w:r>
          </w:p>
        </w:tc>
        <w:tc>
          <w:tcPr>
            <w:tcW w:w="939" w:type="pct"/>
          </w:tcPr>
          <w:p w14:paraId="5E4C9E35" w14:textId="39C911DE" w:rsidR="007309A1" w:rsidRPr="00C54D53" w:rsidRDefault="00647C87" w:rsidP="00037D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C54D53">
              <w:rPr>
                <w:rFonts w:ascii="Times New Roman" w:hAnsi="Times New Roman" w:cs="Times New Roman" w:hint="eastAsia"/>
              </w:rPr>
              <w:t>5</w:t>
            </w:r>
            <w:r w:rsidR="007309A1" w:rsidRPr="00C54D53">
              <w:rPr>
                <w:rFonts w:ascii="Times New Roman" w:hAnsi="Times New Roman" w:cs="Times New Roman"/>
              </w:rPr>
              <w:t xml:space="preserve"> / </w:t>
            </w:r>
            <w:r w:rsidRPr="00C54D53">
              <w:rPr>
                <w:rFonts w:ascii="Times New Roman" w:hAnsi="Times New Roman" w:cs="Times New Roman" w:hint="eastAsia"/>
              </w:rPr>
              <w:t>95</w:t>
            </w:r>
          </w:p>
        </w:tc>
        <w:tc>
          <w:tcPr>
            <w:tcW w:w="1366" w:type="pct"/>
          </w:tcPr>
          <w:p w14:paraId="191064E4" w14:textId="3CFF78B7" w:rsidR="007309A1" w:rsidRPr="00C54D53" w:rsidRDefault="007309A1" w:rsidP="00037D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C54D53">
              <w:rPr>
                <w:rFonts w:ascii="Times New Roman" w:hAnsi="Times New Roman" w:cs="Times New Roman"/>
              </w:rPr>
              <w:t xml:space="preserve">50 cycles at </w:t>
            </w:r>
            <w:r w:rsidR="00647C87" w:rsidRPr="00C54D53">
              <w:rPr>
                <w:rFonts w:ascii="Times New Roman" w:hAnsi="Times New Roman" w:cs="Times New Roman" w:hint="eastAsia"/>
              </w:rPr>
              <w:t>2</w:t>
            </w:r>
            <w:r w:rsidRPr="00C54D53">
              <w:rPr>
                <w:rFonts w:ascii="Times New Roman" w:hAnsi="Times New Roman" w:cs="Times New Roman"/>
              </w:rPr>
              <w:t>A g</w:t>
            </w:r>
            <w:r w:rsidRPr="00C54D53">
              <w:rPr>
                <w:rFonts w:ascii="Times New Roman" w:hAnsi="Times New Roman" w:cs="Times New Roman"/>
                <w:vertAlign w:val="superscript"/>
              </w:rPr>
              <w:t>-1</w:t>
            </w:r>
          </w:p>
          <w:p w14:paraId="3C5E3ECE" w14:textId="790FBB32" w:rsidR="007309A1" w:rsidRPr="00C54D53" w:rsidRDefault="00647C87" w:rsidP="00037D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C54D53">
              <w:rPr>
                <w:rFonts w:ascii="Times New Roman" w:hAnsi="Times New Roman" w:cs="Times New Roman" w:hint="eastAsia"/>
              </w:rPr>
              <w:t>8</w:t>
            </w:r>
            <w:r w:rsidR="007309A1" w:rsidRPr="00C54D53">
              <w:rPr>
                <w:rFonts w:ascii="Times New Roman" w:hAnsi="Times New Roman" w:cs="Times New Roman" w:hint="eastAsia"/>
              </w:rPr>
              <w:t>0</w:t>
            </w:r>
            <w:r w:rsidR="007309A1" w:rsidRPr="00C54D53">
              <w:rPr>
                <w:rFonts w:ascii="Times New Roman" w:hAnsi="Times New Roman" w:cs="Times New Roman"/>
              </w:rPr>
              <w:t>% capacity retention</w:t>
            </w:r>
          </w:p>
        </w:tc>
        <w:tc>
          <w:tcPr>
            <w:tcW w:w="1415" w:type="pct"/>
          </w:tcPr>
          <w:p w14:paraId="334582B6" w14:textId="7BA5547C" w:rsidR="007309A1" w:rsidRPr="00C54D53" w:rsidRDefault="00647C87" w:rsidP="00037DE7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C54D53">
              <w:rPr>
                <w:rFonts w:ascii="Times New Roman" w:hAnsi="Times New Roman" w:cs="Times New Roman"/>
              </w:rPr>
              <w:t>Energy Storage Materials 24 (2020) 208–219</w:t>
            </w:r>
          </w:p>
        </w:tc>
      </w:tr>
      <w:tr w:rsidR="007309A1" w:rsidRPr="00C54D53" w14:paraId="00B608AD" w14:textId="77777777" w:rsidTr="000835E8">
        <w:trPr>
          <w:trHeight w:val="7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0" w:type="pct"/>
          </w:tcPr>
          <w:p w14:paraId="7AF4FFD1" w14:textId="6D022A01" w:rsidR="007309A1" w:rsidRPr="00C54D53" w:rsidRDefault="00A9379B" w:rsidP="00037DE7">
            <w:pPr>
              <w:rPr>
                <w:rFonts w:ascii="Times New Roman" w:hAnsi="Times New Roman" w:cs="Times New Roman"/>
              </w:rPr>
            </w:pPr>
            <w:r w:rsidRPr="00C54D53">
              <w:rPr>
                <w:rFonts w:ascii="Times New Roman" w:hAnsi="Times New Roman" w:cs="Times New Roman"/>
              </w:rPr>
              <w:t xml:space="preserve">MoS1.5Se0.5-NC </w:t>
            </w:r>
          </w:p>
        </w:tc>
        <w:tc>
          <w:tcPr>
            <w:tcW w:w="939" w:type="pct"/>
          </w:tcPr>
          <w:p w14:paraId="2406DC1B" w14:textId="74AD2E0B" w:rsidR="007309A1" w:rsidRPr="00C54D53" w:rsidRDefault="00C168F4" w:rsidP="00037D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C54D53">
              <w:rPr>
                <w:rFonts w:ascii="Times New Roman" w:hAnsi="Times New Roman" w:cs="Times New Roman" w:hint="eastAsia"/>
              </w:rPr>
              <w:t>5</w:t>
            </w:r>
            <w:r w:rsidR="007309A1" w:rsidRPr="00C54D53">
              <w:rPr>
                <w:rFonts w:ascii="Times New Roman" w:hAnsi="Times New Roman" w:cs="Times New Roman"/>
              </w:rPr>
              <w:t xml:space="preserve"> / </w:t>
            </w:r>
            <w:r w:rsidR="00A9379B" w:rsidRPr="00C54D53">
              <w:rPr>
                <w:rFonts w:ascii="Times New Roman" w:hAnsi="Times New Roman" w:cs="Times New Roman" w:hint="eastAsia"/>
              </w:rPr>
              <w:t>210</w:t>
            </w:r>
          </w:p>
        </w:tc>
        <w:tc>
          <w:tcPr>
            <w:tcW w:w="1366" w:type="pct"/>
          </w:tcPr>
          <w:p w14:paraId="72016F35" w14:textId="43D1D314" w:rsidR="00C168F4" w:rsidRPr="00C54D53" w:rsidRDefault="00A9379B" w:rsidP="00037D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C54D53">
              <w:rPr>
                <w:rFonts w:ascii="Times New Roman" w:hAnsi="Times New Roman" w:cs="Times New Roman" w:hint="eastAsia"/>
              </w:rPr>
              <w:t>490</w:t>
            </w:r>
            <w:r w:rsidR="00C168F4" w:rsidRPr="00C54D53">
              <w:rPr>
                <w:rFonts w:ascii="Times New Roman" w:hAnsi="Times New Roman" w:cs="Times New Roman"/>
              </w:rPr>
              <w:t xml:space="preserve"> cycles at </w:t>
            </w:r>
            <w:r w:rsidRPr="00C54D53">
              <w:rPr>
                <w:rFonts w:ascii="Times New Roman" w:hAnsi="Times New Roman" w:cs="Times New Roman" w:hint="eastAsia"/>
              </w:rPr>
              <w:t>5</w:t>
            </w:r>
            <w:r w:rsidR="00C168F4" w:rsidRPr="00C54D53">
              <w:rPr>
                <w:rFonts w:ascii="Times New Roman" w:hAnsi="Times New Roman" w:cs="Times New Roman"/>
              </w:rPr>
              <w:t>A g</w:t>
            </w:r>
            <w:r w:rsidR="00C168F4" w:rsidRPr="00C54D53">
              <w:rPr>
                <w:rFonts w:ascii="Times New Roman" w:hAnsi="Times New Roman" w:cs="Times New Roman"/>
                <w:vertAlign w:val="superscript"/>
              </w:rPr>
              <w:t>-1</w:t>
            </w:r>
          </w:p>
          <w:p w14:paraId="3636AFEE" w14:textId="065409DB" w:rsidR="007309A1" w:rsidRPr="00C54D53" w:rsidRDefault="00C168F4" w:rsidP="00037D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C54D53">
              <w:rPr>
                <w:rFonts w:ascii="Times New Roman" w:hAnsi="Times New Roman" w:cs="Times New Roman" w:hint="eastAsia"/>
              </w:rPr>
              <w:t>70</w:t>
            </w:r>
            <w:r w:rsidRPr="00C54D53">
              <w:rPr>
                <w:rFonts w:ascii="Times New Roman" w:hAnsi="Times New Roman" w:cs="Times New Roman"/>
              </w:rPr>
              <w:t>% capacity retention</w:t>
            </w:r>
          </w:p>
        </w:tc>
        <w:tc>
          <w:tcPr>
            <w:tcW w:w="1415" w:type="pct"/>
          </w:tcPr>
          <w:p w14:paraId="30BA936A" w14:textId="48EBDE7B" w:rsidR="007309A1" w:rsidRPr="00C54D53" w:rsidRDefault="00A9379B" w:rsidP="00037DE7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C54D53">
              <w:rPr>
                <w:rFonts w:ascii="Times New Roman" w:hAnsi="Times New Roman" w:cs="Times New Roman" w:hint="eastAsia"/>
              </w:rPr>
              <w:t>Adv. Energy Mater. 2020, 10, 1904162</w:t>
            </w:r>
          </w:p>
        </w:tc>
      </w:tr>
      <w:tr w:rsidR="00A9379B" w:rsidRPr="00C54D53" w14:paraId="535283F9" w14:textId="77777777" w:rsidTr="000835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0" w:type="pct"/>
          </w:tcPr>
          <w:p w14:paraId="62778D0B" w14:textId="2E830D6D" w:rsidR="00A9379B" w:rsidRPr="00C54D53" w:rsidRDefault="00A9379B" w:rsidP="00037DE7">
            <w:pPr>
              <w:rPr>
                <w:rFonts w:ascii="Times New Roman" w:hAnsi="Times New Roman" w:cs="Times New Roman"/>
              </w:rPr>
            </w:pPr>
            <w:r w:rsidRPr="00C54D53">
              <w:rPr>
                <w:rFonts w:ascii="Times New Roman" w:hAnsi="Times New Roman" w:cs="Times New Roman"/>
              </w:rPr>
              <w:t>CTMG</w:t>
            </w:r>
          </w:p>
        </w:tc>
        <w:tc>
          <w:tcPr>
            <w:tcW w:w="939" w:type="pct"/>
          </w:tcPr>
          <w:p w14:paraId="1F6AC1AE" w14:textId="4C1A09FB" w:rsidR="00A9379B" w:rsidRPr="00C54D53" w:rsidRDefault="00A9379B" w:rsidP="00037D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C54D53">
              <w:rPr>
                <w:rFonts w:ascii="Times New Roman" w:hAnsi="Times New Roman" w:cs="Times New Roman" w:hint="eastAsia"/>
              </w:rPr>
              <w:t>5</w:t>
            </w:r>
            <w:r w:rsidRPr="00C54D53">
              <w:rPr>
                <w:rFonts w:ascii="Times New Roman" w:hAnsi="Times New Roman" w:cs="Times New Roman"/>
              </w:rPr>
              <w:t xml:space="preserve"> / </w:t>
            </w:r>
            <w:r w:rsidRPr="00C54D53">
              <w:rPr>
                <w:rFonts w:ascii="Times New Roman" w:hAnsi="Times New Roman" w:cs="Times New Roman" w:hint="eastAsia"/>
              </w:rPr>
              <w:t>186</w:t>
            </w:r>
          </w:p>
        </w:tc>
        <w:tc>
          <w:tcPr>
            <w:tcW w:w="1366" w:type="pct"/>
          </w:tcPr>
          <w:p w14:paraId="083075F6" w14:textId="73DF517C" w:rsidR="00A9379B" w:rsidRPr="00C54D53" w:rsidRDefault="00A9379B" w:rsidP="00037D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C54D53">
              <w:rPr>
                <w:rFonts w:ascii="Times New Roman" w:hAnsi="Times New Roman" w:cs="Times New Roman" w:hint="eastAsia"/>
              </w:rPr>
              <w:t>380</w:t>
            </w:r>
            <w:r w:rsidRPr="00C54D53">
              <w:rPr>
                <w:rFonts w:ascii="Times New Roman" w:hAnsi="Times New Roman" w:cs="Times New Roman"/>
              </w:rPr>
              <w:t xml:space="preserve"> cycles at</w:t>
            </w:r>
            <w:r w:rsidRPr="00C54D53">
              <w:rPr>
                <w:rFonts w:ascii="Times New Roman" w:hAnsi="Times New Roman" w:cs="Times New Roman" w:hint="eastAsia"/>
              </w:rPr>
              <w:t>1</w:t>
            </w:r>
            <w:r w:rsidRPr="00C54D53">
              <w:rPr>
                <w:rFonts w:ascii="Times New Roman" w:hAnsi="Times New Roman" w:cs="Times New Roman"/>
              </w:rPr>
              <w:t>A g</w:t>
            </w:r>
            <w:r w:rsidRPr="00C54D53">
              <w:rPr>
                <w:rFonts w:ascii="Times New Roman" w:hAnsi="Times New Roman" w:cs="Times New Roman"/>
                <w:vertAlign w:val="superscript"/>
              </w:rPr>
              <w:t>-1</w:t>
            </w:r>
          </w:p>
          <w:p w14:paraId="5D94F79E" w14:textId="40A64D68" w:rsidR="00A9379B" w:rsidRPr="00C54D53" w:rsidRDefault="00A9379B" w:rsidP="00037D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C54D53">
              <w:rPr>
                <w:rFonts w:ascii="Times New Roman" w:hAnsi="Times New Roman" w:cs="Times New Roman" w:hint="eastAsia"/>
              </w:rPr>
              <w:t>65</w:t>
            </w:r>
            <w:r w:rsidRPr="00C54D53">
              <w:rPr>
                <w:rFonts w:ascii="Times New Roman" w:hAnsi="Times New Roman" w:cs="Times New Roman"/>
              </w:rPr>
              <w:t>% capacity retention</w:t>
            </w:r>
          </w:p>
        </w:tc>
        <w:tc>
          <w:tcPr>
            <w:tcW w:w="1415" w:type="pct"/>
          </w:tcPr>
          <w:p w14:paraId="214E48FB" w14:textId="120E29DE" w:rsidR="00A9379B" w:rsidRPr="00C54D53" w:rsidRDefault="00A9379B" w:rsidP="00037DE7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C22CB3">
              <w:rPr>
                <w:rFonts w:ascii="Times New Roman" w:hAnsi="Times New Roman" w:cs="Times New Roman"/>
                <w:iCs/>
              </w:rPr>
              <w:t xml:space="preserve">Adv. </w:t>
            </w:r>
            <w:proofErr w:type="spellStart"/>
            <w:r w:rsidRPr="00C22CB3">
              <w:rPr>
                <w:rFonts w:ascii="Times New Roman" w:hAnsi="Times New Roman" w:cs="Times New Roman"/>
                <w:iCs/>
              </w:rPr>
              <w:t>Funct</w:t>
            </w:r>
            <w:proofErr w:type="spellEnd"/>
            <w:r w:rsidRPr="00C22CB3">
              <w:rPr>
                <w:rFonts w:ascii="Times New Roman" w:hAnsi="Times New Roman" w:cs="Times New Roman"/>
                <w:iCs/>
              </w:rPr>
              <w:t>. Mater</w:t>
            </w:r>
            <w:r w:rsidRPr="00C54D53">
              <w:rPr>
                <w:rFonts w:ascii="Times New Roman" w:hAnsi="Times New Roman" w:cs="Times New Roman"/>
                <w:i/>
                <w:iCs/>
              </w:rPr>
              <w:t xml:space="preserve">. </w:t>
            </w:r>
            <w:r w:rsidRPr="00037DE7">
              <w:rPr>
                <w:rFonts w:ascii="Times New Roman" w:hAnsi="Times New Roman" w:cs="Times New Roman"/>
                <w:bCs/>
              </w:rPr>
              <w:t>2020</w:t>
            </w:r>
            <w:r w:rsidRPr="00037DE7">
              <w:rPr>
                <w:rFonts w:ascii="Times New Roman" w:hAnsi="Times New Roman" w:cs="Times New Roman"/>
              </w:rPr>
              <w:t>,</w:t>
            </w:r>
            <w:r w:rsidRPr="00C54D53">
              <w:rPr>
                <w:rFonts w:ascii="Times New Roman" w:hAnsi="Times New Roman" w:cs="Times New Roman"/>
              </w:rPr>
              <w:t xml:space="preserve"> </w:t>
            </w:r>
            <w:r w:rsidRPr="00C54D53">
              <w:rPr>
                <w:rFonts w:ascii="Times New Roman" w:hAnsi="Times New Roman" w:cs="Times New Roman"/>
                <w:i/>
                <w:iCs/>
              </w:rPr>
              <w:t>30</w:t>
            </w:r>
            <w:r w:rsidRPr="00C54D53">
              <w:rPr>
                <w:rFonts w:ascii="Times New Roman" w:hAnsi="Times New Roman" w:cs="Times New Roman"/>
              </w:rPr>
              <w:t>, 2001484</w:t>
            </w:r>
          </w:p>
        </w:tc>
      </w:tr>
      <w:tr w:rsidR="007309A1" w:rsidRPr="00C54D53" w14:paraId="4966F05F" w14:textId="77777777" w:rsidTr="000835E8">
        <w:trPr>
          <w:trHeight w:val="7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0" w:type="pct"/>
          </w:tcPr>
          <w:p w14:paraId="1F9DC98A" w14:textId="13C1C080" w:rsidR="007309A1" w:rsidRPr="00C54D53" w:rsidRDefault="00A9379B" w:rsidP="00037DE7">
            <w:pPr>
              <w:rPr>
                <w:rFonts w:ascii="Times New Roman" w:hAnsi="Times New Roman" w:cs="Times New Roman"/>
              </w:rPr>
            </w:pPr>
            <w:r w:rsidRPr="00C54D53">
              <w:rPr>
                <w:rFonts w:ascii="Times New Roman" w:hAnsi="Times New Roman" w:cs="Times New Roman" w:hint="eastAsia"/>
              </w:rPr>
              <w:t>MoS</w:t>
            </w:r>
            <w:r w:rsidRPr="00C54D53">
              <w:rPr>
                <w:rFonts w:ascii="Times New Roman" w:hAnsi="Times New Roman" w:cs="Times New Roman" w:hint="eastAsia"/>
                <w:vertAlign w:val="subscript"/>
              </w:rPr>
              <w:t>2</w:t>
            </w:r>
            <w:r w:rsidRPr="00C54D53">
              <w:rPr>
                <w:rFonts w:ascii="Times New Roman" w:hAnsi="Times New Roman" w:cs="Times New Roman" w:hint="eastAsia"/>
              </w:rPr>
              <w:t>/C</w:t>
            </w:r>
          </w:p>
        </w:tc>
        <w:tc>
          <w:tcPr>
            <w:tcW w:w="939" w:type="pct"/>
          </w:tcPr>
          <w:p w14:paraId="0349840F" w14:textId="31F8E4CB" w:rsidR="007309A1" w:rsidRPr="00C54D53" w:rsidRDefault="007309A1" w:rsidP="00037D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C54D53">
              <w:rPr>
                <w:rFonts w:ascii="Times New Roman" w:hAnsi="Times New Roman" w:cs="Times New Roman"/>
              </w:rPr>
              <w:t xml:space="preserve">1 / </w:t>
            </w:r>
            <w:r w:rsidR="00A9379B" w:rsidRPr="00C54D53">
              <w:rPr>
                <w:rFonts w:ascii="Times New Roman" w:hAnsi="Times New Roman" w:cs="Times New Roman" w:hint="eastAsia"/>
              </w:rPr>
              <w:t>175</w:t>
            </w:r>
          </w:p>
        </w:tc>
        <w:tc>
          <w:tcPr>
            <w:tcW w:w="1366" w:type="pct"/>
          </w:tcPr>
          <w:p w14:paraId="64F96EDA" w14:textId="7DCAAE6F" w:rsidR="00A9379B" w:rsidRPr="00C54D53" w:rsidRDefault="00A9379B" w:rsidP="00037D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C54D53">
              <w:rPr>
                <w:rFonts w:ascii="Times New Roman" w:hAnsi="Times New Roman" w:cs="Times New Roman" w:hint="eastAsia"/>
              </w:rPr>
              <w:t>300</w:t>
            </w:r>
            <w:r w:rsidRPr="00C54D53">
              <w:rPr>
                <w:rFonts w:ascii="Times New Roman" w:hAnsi="Times New Roman" w:cs="Times New Roman"/>
              </w:rPr>
              <w:t xml:space="preserve"> cycles at</w:t>
            </w:r>
            <w:r w:rsidRPr="00C54D53">
              <w:rPr>
                <w:rFonts w:ascii="Times New Roman" w:hAnsi="Times New Roman" w:cs="Times New Roman" w:hint="eastAsia"/>
              </w:rPr>
              <w:t>1</w:t>
            </w:r>
            <w:r w:rsidRPr="00C54D53">
              <w:rPr>
                <w:rFonts w:ascii="Times New Roman" w:hAnsi="Times New Roman" w:cs="Times New Roman"/>
              </w:rPr>
              <w:t>A g</w:t>
            </w:r>
            <w:r w:rsidRPr="00C54D53">
              <w:rPr>
                <w:rFonts w:ascii="Times New Roman" w:hAnsi="Times New Roman" w:cs="Times New Roman"/>
                <w:vertAlign w:val="superscript"/>
              </w:rPr>
              <w:t>-1</w:t>
            </w:r>
          </w:p>
          <w:p w14:paraId="365BED85" w14:textId="0DAA0D5B" w:rsidR="007309A1" w:rsidRPr="00C54D53" w:rsidRDefault="00A9379B" w:rsidP="00037D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C54D53">
              <w:rPr>
                <w:rFonts w:ascii="Times New Roman" w:hAnsi="Times New Roman" w:cs="Times New Roman" w:hint="eastAsia"/>
              </w:rPr>
              <w:t>55</w:t>
            </w:r>
            <w:r w:rsidRPr="00C54D53">
              <w:rPr>
                <w:rFonts w:ascii="Times New Roman" w:hAnsi="Times New Roman" w:cs="Times New Roman"/>
              </w:rPr>
              <w:t>% capacity retention</w:t>
            </w:r>
          </w:p>
        </w:tc>
        <w:tc>
          <w:tcPr>
            <w:tcW w:w="1415" w:type="pct"/>
          </w:tcPr>
          <w:p w14:paraId="31815357" w14:textId="2561E6F8" w:rsidR="007309A1" w:rsidRPr="00C54D53" w:rsidRDefault="00A9379B" w:rsidP="00037DE7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C54D53">
              <w:rPr>
                <w:rFonts w:ascii="Times New Roman" w:hAnsi="Times New Roman" w:cs="Times New Roman"/>
              </w:rPr>
              <w:t>J. Mater. Chem. A, 2019, 7, 5760–5768</w:t>
            </w:r>
          </w:p>
        </w:tc>
      </w:tr>
    </w:tbl>
    <w:p w14:paraId="330E10F1" w14:textId="77777777" w:rsidR="00037DE7" w:rsidRDefault="00037DE7" w:rsidP="000456DC">
      <w:pPr>
        <w:pStyle w:val="a9"/>
        <w:widowControl/>
        <w:spacing w:before="120" w:after="120" w:line="240" w:lineRule="auto"/>
        <w:ind w:left="1080"/>
        <w:contextualSpacing w:val="0"/>
        <w:jc w:val="center"/>
        <w:rPr>
          <w:rFonts w:ascii="Times New Roman" w:hAnsi="Times New Roman" w:cs="Times New Roman"/>
          <w:color w:val="4472C4" w:themeColor="accent1"/>
          <w:kern w:val="0"/>
          <w:sz w:val="24"/>
          <w:shd w:val="clear" w:color="auto" w:fill="FFFFFF"/>
        </w:rPr>
      </w:pPr>
    </w:p>
    <w:p w14:paraId="6A0086DF" w14:textId="42AAF1E1" w:rsidR="00BD2B0A" w:rsidRPr="00C54D53" w:rsidRDefault="00BD2B0A" w:rsidP="000456DC">
      <w:pPr>
        <w:pStyle w:val="a9"/>
        <w:widowControl/>
        <w:spacing w:before="120" w:after="120" w:line="240" w:lineRule="auto"/>
        <w:ind w:left="1080"/>
        <w:contextualSpacing w:val="0"/>
        <w:jc w:val="center"/>
        <w:rPr>
          <w:rFonts w:ascii="Times New Roman" w:hAnsi="Times New Roman" w:cs="Times New Roman"/>
          <w:color w:val="4472C4" w:themeColor="accent1"/>
          <w:kern w:val="0"/>
          <w:sz w:val="24"/>
          <w:shd w:val="clear" w:color="auto" w:fill="FFFFFF"/>
        </w:rPr>
      </w:pPr>
      <w:r w:rsidRPr="00C54D53">
        <w:rPr>
          <w:rFonts w:ascii="Times New Roman" w:hAnsi="Times New Roman" w:cs="Times New Roman"/>
          <w:noProof/>
          <w:color w:val="4472C4" w:themeColor="accent1"/>
          <w:kern w:val="0"/>
          <w:sz w:val="24"/>
          <w:shd w:val="clear" w:color="auto" w:fill="FFFFFF"/>
        </w:rPr>
        <w:drawing>
          <wp:inline distT="0" distB="0" distL="0" distR="0" wp14:anchorId="72DB2ACD" wp14:editId="4071A766">
            <wp:extent cx="4430953" cy="2038350"/>
            <wp:effectExtent l="0" t="0" r="8255" b="0"/>
            <wp:docPr id="98847189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0882" cy="20429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143031D" w14:textId="26DA8AFA" w:rsidR="00BD2B0A" w:rsidRPr="00037DE7" w:rsidRDefault="000456DC" w:rsidP="00037DE7">
      <w:pPr>
        <w:widowControl/>
        <w:spacing w:before="120" w:after="120"/>
        <w:rPr>
          <w:rFonts w:ascii="Times New Roman" w:hAnsi="Times New Roman" w:cs="Times New Roman"/>
          <w:color w:val="4472C4" w:themeColor="accent1"/>
          <w:kern w:val="0"/>
          <w:sz w:val="24"/>
          <w:shd w:val="clear" w:color="auto" w:fill="FFFFFF"/>
        </w:rPr>
      </w:pPr>
      <w:r w:rsidRPr="00037DE7">
        <w:rPr>
          <w:rFonts w:ascii="Times New Roman" w:hAnsi="Times New Roman" w:cs="Times New Roman" w:hint="eastAsia"/>
          <w:b/>
          <w:kern w:val="0"/>
          <w:sz w:val="24"/>
          <w:shd w:val="clear" w:color="auto" w:fill="FFFFFF"/>
        </w:rPr>
        <w:t>Fig.</w:t>
      </w:r>
      <w:r w:rsidR="00BD2B0A" w:rsidRPr="00037DE7">
        <w:rPr>
          <w:rFonts w:ascii="Times New Roman" w:hAnsi="Times New Roman" w:cs="Times New Roman" w:hint="eastAsia"/>
          <w:b/>
          <w:kern w:val="0"/>
          <w:sz w:val="24"/>
          <w:shd w:val="clear" w:color="auto" w:fill="FFFFFF"/>
        </w:rPr>
        <w:t xml:space="preserve"> S9</w:t>
      </w:r>
      <w:r w:rsidR="00BD2B0A" w:rsidRPr="00037DE7">
        <w:rPr>
          <w:rFonts w:ascii="Times New Roman" w:hAnsi="Times New Roman" w:cs="Times New Roman" w:hint="eastAsia"/>
          <w:kern w:val="0"/>
          <w:sz w:val="24"/>
          <w:shd w:val="clear" w:color="auto" w:fill="FFFFFF"/>
        </w:rPr>
        <w:t xml:space="preserve"> </w:t>
      </w:r>
      <w:r w:rsidR="00BD2B0A" w:rsidRPr="00037DE7">
        <w:rPr>
          <w:rFonts w:ascii="Times New Roman" w:hAnsi="Times New Roman" w:cs="Times New Roman"/>
          <w:kern w:val="0"/>
          <w:sz w:val="24"/>
          <w:shd w:val="clear" w:color="auto" w:fill="FFFFFF"/>
        </w:rPr>
        <w:t xml:space="preserve">SAED patterns of </w:t>
      </w:r>
      <w:proofErr w:type="spellStart"/>
      <w:r w:rsidR="00BD2B0A" w:rsidRPr="00037DE7">
        <w:rPr>
          <w:rFonts w:ascii="Times New Roman" w:hAnsi="Times New Roman" w:cs="Times New Roman"/>
          <w:kern w:val="0"/>
          <w:sz w:val="24"/>
          <w:shd w:val="clear" w:color="auto" w:fill="FFFFFF"/>
        </w:rPr>
        <w:t>MoSSe@NC</w:t>
      </w:r>
      <w:proofErr w:type="spellEnd"/>
      <w:r w:rsidR="00BD2B0A" w:rsidRPr="00037DE7">
        <w:rPr>
          <w:rFonts w:ascii="Times New Roman" w:hAnsi="Times New Roman" w:cs="Times New Roman"/>
          <w:kern w:val="0"/>
          <w:sz w:val="24"/>
          <w:shd w:val="clear" w:color="auto" w:fill="FFFFFF"/>
        </w:rPr>
        <w:t>: (</w:t>
      </w:r>
      <w:r w:rsidR="00BD2B0A" w:rsidRPr="00037DE7">
        <w:rPr>
          <w:rFonts w:ascii="Times New Roman" w:hAnsi="Times New Roman" w:cs="Times New Roman"/>
          <w:b/>
          <w:kern w:val="0"/>
          <w:sz w:val="24"/>
          <w:shd w:val="clear" w:color="auto" w:fill="FFFFFF"/>
        </w:rPr>
        <w:t>a</w:t>
      </w:r>
      <w:r w:rsidR="00BD2B0A" w:rsidRPr="00037DE7">
        <w:rPr>
          <w:rFonts w:ascii="Times New Roman" w:hAnsi="Times New Roman" w:cs="Times New Roman"/>
          <w:kern w:val="0"/>
          <w:sz w:val="24"/>
          <w:shd w:val="clear" w:color="auto" w:fill="FFFFFF"/>
        </w:rPr>
        <w:t>) before c</w:t>
      </w:r>
      <w:r w:rsidR="00037DE7" w:rsidRPr="00037DE7">
        <w:rPr>
          <w:rFonts w:ascii="Times New Roman" w:hAnsi="Times New Roman" w:cs="Times New Roman"/>
          <w:kern w:val="0"/>
          <w:sz w:val="24"/>
          <w:shd w:val="clear" w:color="auto" w:fill="FFFFFF"/>
        </w:rPr>
        <w:t>ycling and (</w:t>
      </w:r>
      <w:r w:rsidR="00037DE7" w:rsidRPr="00037DE7">
        <w:rPr>
          <w:rFonts w:ascii="Times New Roman" w:hAnsi="Times New Roman" w:cs="Times New Roman"/>
          <w:b/>
          <w:kern w:val="0"/>
          <w:sz w:val="24"/>
          <w:shd w:val="clear" w:color="auto" w:fill="FFFFFF"/>
        </w:rPr>
        <w:t>b</w:t>
      </w:r>
      <w:r w:rsidR="00037DE7" w:rsidRPr="00037DE7">
        <w:rPr>
          <w:rFonts w:ascii="Times New Roman" w:hAnsi="Times New Roman" w:cs="Times New Roman"/>
          <w:kern w:val="0"/>
          <w:sz w:val="24"/>
          <w:shd w:val="clear" w:color="auto" w:fill="FFFFFF"/>
        </w:rPr>
        <w:t>) after 500 cycles</w:t>
      </w:r>
    </w:p>
    <w:p w14:paraId="1AB7F924" w14:textId="77777777" w:rsidR="00BD2B0A" w:rsidRPr="00C54D53" w:rsidRDefault="00BD2B0A" w:rsidP="000456DC">
      <w:pPr>
        <w:pStyle w:val="a9"/>
        <w:widowControl/>
        <w:spacing w:before="120" w:after="120" w:line="240" w:lineRule="auto"/>
        <w:ind w:left="1080"/>
        <w:contextualSpacing w:val="0"/>
        <w:jc w:val="center"/>
        <w:rPr>
          <w:rFonts w:ascii="Times New Roman" w:hAnsi="Times New Roman" w:cs="Times New Roman"/>
          <w:color w:val="4472C4" w:themeColor="accent1"/>
          <w:kern w:val="0"/>
          <w:sz w:val="24"/>
          <w:shd w:val="clear" w:color="auto" w:fill="FFFFFF"/>
        </w:rPr>
      </w:pPr>
    </w:p>
    <w:p w14:paraId="35DF8300" w14:textId="77777777" w:rsidR="00BD2B0A" w:rsidRPr="00C54D53" w:rsidRDefault="00BD2B0A" w:rsidP="000456DC">
      <w:pPr>
        <w:pStyle w:val="a9"/>
        <w:widowControl/>
        <w:spacing w:before="120" w:after="120" w:line="240" w:lineRule="auto"/>
        <w:ind w:left="1080"/>
        <w:contextualSpacing w:val="0"/>
        <w:jc w:val="center"/>
        <w:rPr>
          <w:rFonts w:ascii="Times New Roman" w:hAnsi="Times New Roman" w:cs="Times New Roman"/>
          <w:color w:val="4472C4" w:themeColor="accent1"/>
          <w:kern w:val="0"/>
          <w:sz w:val="24"/>
          <w:shd w:val="clear" w:color="auto" w:fill="FFFFFF"/>
        </w:rPr>
      </w:pPr>
    </w:p>
    <w:p w14:paraId="26CF6A7A" w14:textId="77777777" w:rsidR="0060354D" w:rsidRPr="00C54D53" w:rsidRDefault="0060354D" w:rsidP="000456DC">
      <w:pPr>
        <w:spacing w:before="120" w:after="120"/>
        <w:jc w:val="center"/>
        <w:rPr>
          <w:rFonts w:ascii="Times New Roman" w:eastAsia="宋体" w:hAnsi="Times New Roman"/>
          <w:color w:val="000000"/>
          <w:w w:val="108"/>
          <w:sz w:val="24"/>
          <w:szCs w:val="24"/>
        </w:rPr>
      </w:pPr>
      <w:bookmarkStart w:id="7" w:name="_Hlk200982888"/>
      <w:r w:rsidRPr="00C54D53">
        <w:rPr>
          <w:rFonts w:ascii="Times New Roman" w:eastAsia="宋体" w:hAnsi="Times New Roman"/>
          <w:noProof/>
          <w:color w:val="000000"/>
          <w:w w:val="108"/>
          <w:sz w:val="24"/>
          <w:szCs w:val="24"/>
        </w:rPr>
        <w:lastRenderedPageBreak/>
        <w:drawing>
          <wp:inline distT="0" distB="0" distL="0" distR="0" wp14:anchorId="42FAFC8B" wp14:editId="31B73757">
            <wp:extent cx="4591150" cy="1956435"/>
            <wp:effectExtent l="0" t="0" r="0" b="5715"/>
            <wp:docPr id="131993265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7142" cy="196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04EE74C" w14:textId="46DC4B67" w:rsidR="00BD2B0A" w:rsidRPr="00037DE7" w:rsidRDefault="000456DC" w:rsidP="00037DE7">
      <w:pPr>
        <w:spacing w:before="120" w:after="120"/>
        <w:rPr>
          <w:rFonts w:ascii="Times New Roman" w:hAnsi="Times New Roman" w:cs="Times New Roman"/>
          <w:color w:val="4472C4" w:themeColor="accent1"/>
          <w:kern w:val="0"/>
          <w:sz w:val="24"/>
          <w:shd w:val="clear" w:color="auto" w:fill="FFFFFF"/>
        </w:rPr>
      </w:pPr>
      <w:r w:rsidRPr="00037DE7">
        <w:rPr>
          <w:rFonts w:ascii="Times New Roman" w:eastAsia="宋体" w:hAnsi="Times New Roman" w:hint="eastAsia"/>
          <w:b/>
          <w:color w:val="000000"/>
          <w:w w:val="108"/>
          <w:sz w:val="24"/>
          <w:szCs w:val="24"/>
        </w:rPr>
        <w:t>Fig.</w:t>
      </w:r>
      <w:r w:rsidR="0060354D" w:rsidRPr="00037DE7">
        <w:rPr>
          <w:rFonts w:ascii="Times New Roman" w:eastAsia="宋体" w:hAnsi="Times New Roman" w:hint="eastAsia"/>
          <w:b/>
          <w:color w:val="000000"/>
          <w:w w:val="108"/>
          <w:sz w:val="24"/>
          <w:szCs w:val="24"/>
        </w:rPr>
        <w:t xml:space="preserve"> S10</w:t>
      </w:r>
      <w:r w:rsidR="0060354D" w:rsidRPr="00C54D53">
        <w:rPr>
          <w:rFonts w:ascii="Times New Roman" w:eastAsia="宋体" w:hAnsi="Times New Roman" w:hint="eastAsia"/>
          <w:color w:val="000000"/>
          <w:w w:val="108"/>
          <w:sz w:val="24"/>
          <w:szCs w:val="24"/>
        </w:rPr>
        <w:t xml:space="preserve"> (</w:t>
      </w:r>
      <w:r w:rsidR="0060354D" w:rsidRPr="00037DE7">
        <w:rPr>
          <w:rFonts w:ascii="Times New Roman" w:eastAsia="宋体" w:hAnsi="Times New Roman" w:hint="eastAsia"/>
          <w:b/>
          <w:color w:val="000000"/>
          <w:w w:val="108"/>
          <w:sz w:val="24"/>
          <w:szCs w:val="24"/>
        </w:rPr>
        <w:t>a</w:t>
      </w:r>
      <w:r w:rsidR="0060354D" w:rsidRPr="00C54D53">
        <w:rPr>
          <w:rFonts w:ascii="Times New Roman" w:eastAsia="宋体" w:hAnsi="Times New Roman" w:hint="eastAsia"/>
          <w:color w:val="000000"/>
          <w:w w:val="108"/>
          <w:sz w:val="24"/>
          <w:szCs w:val="24"/>
        </w:rPr>
        <w:t>)</w:t>
      </w:r>
      <w:r w:rsidR="00037DE7">
        <w:rPr>
          <w:rFonts w:ascii="Times New Roman" w:eastAsia="宋体" w:hAnsi="Times New Roman"/>
          <w:color w:val="000000"/>
          <w:w w:val="108"/>
          <w:sz w:val="24"/>
          <w:szCs w:val="24"/>
        </w:rPr>
        <w:t xml:space="preserve"> </w:t>
      </w:r>
      <w:r w:rsidR="0060354D" w:rsidRPr="00C54D53">
        <w:rPr>
          <w:rFonts w:ascii="Times New Roman" w:eastAsia="宋体" w:hAnsi="Times New Roman" w:hint="eastAsia"/>
          <w:color w:val="000000"/>
          <w:w w:val="108"/>
          <w:sz w:val="24"/>
          <w:szCs w:val="24"/>
        </w:rPr>
        <w:t>The charge-discharge profiles and (</w:t>
      </w:r>
      <w:r w:rsidR="0060354D" w:rsidRPr="00037DE7">
        <w:rPr>
          <w:rFonts w:ascii="Times New Roman" w:eastAsia="宋体" w:hAnsi="Times New Roman" w:hint="eastAsia"/>
          <w:b/>
          <w:color w:val="000000"/>
          <w:w w:val="108"/>
          <w:sz w:val="24"/>
          <w:szCs w:val="24"/>
        </w:rPr>
        <w:t>b</w:t>
      </w:r>
      <w:r w:rsidR="0060354D" w:rsidRPr="00C54D53">
        <w:rPr>
          <w:rFonts w:ascii="Times New Roman" w:eastAsia="宋体" w:hAnsi="Times New Roman" w:hint="eastAsia"/>
          <w:color w:val="000000"/>
          <w:w w:val="108"/>
          <w:sz w:val="24"/>
          <w:szCs w:val="24"/>
        </w:rPr>
        <w:t xml:space="preserve">) Cycling performance at 0.5 </w:t>
      </w:r>
      <w:proofErr w:type="gramStart"/>
      <w:r w:rsidR="0060354D" w:rsidRPr="00C54D53">
        <w:rPr>
          <w:rFonts w:ascii="Times New Roman" w:eastAsia="宋体" w:hAnsi="Times New Roman" w:hint="eastAsia"/>
          <w:color w:val="000000"/>
          <w:w w:val="108"/>
          <w:sz w:val="24"/>
          <w:szCs w:val="24"/>
        </w:rPr>
        <w:t>A</w:t>
      </w:r>
      <w:proofErr w:type="gramEnd"/>
      <w:r w:rsidR="0060354D" w:rsidRPr="00C54D53">
        <w:rPr>
          <w:rFonts w:ascii="Times New Roman" w:eastAsia="宋体" w:hAnsi="Times New Roman" w:hint="eastAsia"/>
          <w:color w:val="000000"/>
          <w:w w:val="108"/>
          <w:sz w:val="24"/>
          <w:szCs w:val="24"/>
        </w:rPr>
        <w:t xml:space="preserve"> g</w:t>
      </w:r>
      <w:r w:rsidR="0060354D" w:rsidRPr="00C54D53">
        <w:rPr>
          <w:rFonts w:ascii="Times New Roman" w:eastAsia="宋体" w:hAnsi="Times New Roman" w:hint="eastAsia"/>
          <w:color w:val="000000"/>
          <w:w w:val="108"/>
          <w:sz w:val="24"/>
          <w:szCs w:val="24"/>
          <w:vertAlign w:val="superscript"/>
        </w:rPr>
        <w:t>-1</w:t>
      </w:r>
      <w:r w:rsidR="00037DE7">
        <w:rPr>
          <w:rFonts w:ascii="Times New Roman" w:eastAsia="宋体" w:hAnsi="Times New Roman" w:hint="eastAsia"/>
          <w:color w:val="000000"/>
          <w:w w:val="108"/>
          <w:sz w:val="24"/>
          <w:szCs w:val="24"/>
        </w:rPr>
        <w:t xml:space="preserve"> of full cell</w:t>
      </w:r>
      <w:bookmarkEnd w:id="7"/>
    </w:p>
    <w:p w14:paraId="7A35BED8" w14:textId="77777777" w:rsidR="00D204E6" w:rsidRPr="00C54D53" w:rsidRDefault="00D204E6" w:rsidP="00037DE7">
      <w:pPr>
        <w:widowControl/>
        <w:spacing w:before="240" w:after="120"/>
        <w:jc w:val="left"/>
        <w:rPr>
          <w:rFonts w:ascii="Times New Roman" w:eastAsia="MS Mincho" w:hAnsi="Times New Roman"/>
          <w:kern w:val="0"/>
          <w:sz w:val="24"/>
          <w:szCs w:val="21"/>
          <w:lang w:val="de-DE" w:eastAsia="ja-JP"/>
        </w:rPr>
      </w:pPr>
      <w:r w:rsidRPr="00C54D53">
        <w:rPr>
          <w:rFonts w:ascii="Times New Roman" w:eastAsia="MS Mincho" w:hAnsi="Times New Roman"/>
          <w:kern w:val="0"/>
          <w:sz w:val="24"/>
          <w:szCs w:val="21"/>
          <w:lang w:val="de-DE" w:eastAsia="ja-JP"/>
        </w:rPr>
        <w:t>The diffusion coefficient can be expressed as the following equation:</w:t>
      </w:r>
    </w:p>
    <w:p w14:paraId="7AE76A23" w14:textId="58EAA036" w:rsidR="00D204E6" w:rsidRPr="00C54D53" w:rsidRDefault="00D62E43" w:rsidP="000456DC">
      <w:pPr>
        <w:widowControl/>
        <w:spacing w:before="120" w:after="120"/>
        <w:jc w:val="center"/>
        <w:rPr>
          <w:rFonts w:ascii="Times New Roman" w:eastAsia="MS Mincho" w:hAnsi="Times New Roman"/>
          <w:kern w:val="0"/>
          <w:sz w:val="24"/>
          <w:szCs w:val="24"/>
          <w:lang w:val="de-DE" w:eastAsia="ja-JP"/>
        </w:rPr>
      </w:pPr>
      <m:oMath>
        <m:sSub>
          <m:sSubPr>
            <m:ctrlPr>
              <w:rPr>
                <w:rFonts w:ascii="Cambria Math" w:eastAsia="MS Mincho" w:hAnsi="Cambria Math"/>
                <w:kern w:val="0"/>
                <w:sz w:val="24"/>
                <w:szCs w:val="24"/>
                <w:lang w:val="de-DE" w:eastAsia="ja-JP"/>
              </w:rPr>
            </m:ctrlPr>
          </m:sSubPr>
          <m:e>
            <m:r>
              <w:rPr>
                <w:rFonts w:ascii="Cambria Math" w:eastAsia="MS Mincho" w:hAnsi="Cambria Math"/>
                <w:kern w:val="0"/>
                <w:sz w:val="24"/>
                <w:szCs w:val="24"/>
                <w:lang w:val="de-DE" w:eastAsia="ja-JP"/>
              </w:rPr>
              <m:t>D</m:t>
            </m:r>
          </m:e>
          <m:sub>
            <m:r>
              <w:rPr>
                <w:rFonts w:ascii="Cambria Math" w:eastAsia="MS Mincho" w:hAnsi="Cambria Math"/>
                <w:kern w:val="0"/>
                <w:sz w:val="24"/>
                <w:szCs w:val="24"/>
                <w:lang w:val="de-DE" w:eastAsia="ja-JP"/>
              </w:rPr>
              <m:t>K+</m:t>
            </m:r>
          </m:sub>
        </m:sSub>
        <m:r>
          <m:rPr>
            <m:sty m:val="p"/>
          </m:rPr>
          <w:rPr>
            <w:rFonts w:ascii="Cambria Math" w:eastAsia="MS Mincho" w:hAnsi="Cambria Math"/>
            <w:kern w:val="0"/>
            <w:sz w:val="24"/>
            <w:szCs w:val="24"/>
            <w:lang w:val="de-DE" w:eastAsia="ja-JP"/>
          </w:rPr>
          <m:t>=</m:t>
        </m:r>
        <m:f>
          <m:fPr>
            <m:ctrlPr>
              <w:rPr>
                <w:rFonts w:ascii="Cambria Math" w:eastAsia="MS Mincho" w:hAnsi="Cambria Math"/>
                <w:kern w:val="0"/>
                <w:sz w:val="24"/>
                <w:szCs w:val="24"/>
                <w:lang w:val="de-DE" w:eastAsia="ja-JP"/>
              </w:rPr>
            </m:ctrlPr>
          </m:fPr>
          <m:num>
            <m:r>
              <m:rPr>
                <m:sty m:val="p"/>
              </m:rPr>
              <w:rPr>
                <w:rFonts w:ascii="Cambria Math" w:eastAsia="MS Mincho" w:hAnsi="Cambria Math"/>
                <w:kern w:val="0"/>
                <w:sz w:val="24"/>
                <w:szCs w:val="24"/>
                <w:lang w:val="de-DE" w:eastAsia="ja-JP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eastAsia="MS Mincho" w:hAnsi="Cambria Math"/>
                <w:kern w:val="0"/>
                <w:sz w:val="24"/>
                <w:szCs w:val="24"/>
                <w:lang w:val="de-DE" w:eastAsia="ja-JP"/>
              </w:rPr>
              <m:t>π</m:t>
            </m:r>
          </m:den>
        </m:f>
        <m:sSup>
          <m:sSupPr>
            <m:ctrlPr>
              <w:rPr>
                <w:rFonts w:ascii="Cambria Math" w:eastAsia="MS Mincho" w:hAnsi="Cambria Math"/>
                <w:i/>
                <w:kern w:val="0"/>
                <w:sz w:val="24"/>
                <w:szCs w:val="24"/>
                <w:lang w:val="de-DE" w:eastAsia="ja-JP"/>
              </w:rPr>
            </m:ctrlPr>
          </m:sSupPr>
          <m:e>
            <m:d>
              <m:dPr>
                <m:ctrlPr>
                  <w:rPr>
                    <w:rFonts w:ascii="Cambria Math" w:eastAsia="MS Mincho" w:hAnsi="Cambria Math"/>
                    <w:i/>
                    <w:kern w:val="0"/>
                    <w:sz w:val="24"/>
                    <w:szCs w:val="24"/>
                    <w:lang w:val="de-DE" w:eastAsia="ja-JP"/>
                  </w:rPr>
                </m:ctrlPr>
              </m:dPr>
              <m:e>
                <m:f>
                  <m:fPr>
                    <m:ctrlPr>
                      <w:rPr>
                        <w:rFonts w:ascii="Cambria Math" w:eastAsia="MS Mincho" w:hAnsi="Cambria Math"/>
                        <w:i/>
                        <w:kern w:val="0"/>
                        <w:sz w:val="24"/>
                        <w:szCs w:val="24"/>
                        <w:lang w:val="de-DE" w:eastAsia="ja-JP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MS Mincho" w:hAnsi="Cambria Math"/>
                            <w:i/>
                            <w:kern w:val="0"/>
                            <w:sz w:val="24"/>
                            <w:szCs w:val="24"/>
                            <w:lang w:val="de-DE" w:eastAsia="ja-JP"/>
                          </w:rPr>
                        </m:ctrlPr>
                      </m:sSubPr>
                      <m:e>
                        <m:r>
                          <w:rPr>
                            <w:rFonts w:ascii="Cambria Math" w:eastAsia="MS Mincho" w:hAnsi="Cambria Math"/>
                            <w:kern w:val="0"/>
                            <w:sz w:val="24"/>
                            <w:szCs w:val="24"/>
                            <w:lang w:val="de-DE" w:eastAsia="ja-JP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eastAsia="MS Mincho" w:hAnsi="Cambria Math"/>
                            <w:kern w:val="0"/>
                            <w:sz w:val="24"/>
                            <w:szCs w:val="24"/>
                            <w:lang w:val="de-DE" w:eastAsia="ja-JP"/>
                          </w:rPr>
                          <m:t>B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="MS Mincho" w:hAnsi="Cambria Math"/>
                            <w:i/>
                            <w:kern w:val="0"/>
                            <w:sz w:val="24"/>
                            <w:szCs w:val="24"/>
                            <w:lang w:val="de-DE" w:eastAsia="ja-JP"/>
                          </w:rPr>
                        </m:ctrlPr>
                      </m:sSubPr>
                      <m:e>
                        <m:r>
                          <w:rPr>
                            <w:rFonts w:ascii="Cambria Math" w:eastAsia="MS Mincho" w:hAnsi="Cambria Math"/>
                            <w:kern w:val="0"/>
                            <w:sz w:val="24"/>
                            <w:szCs w:val="24"/>
                            <w:lang w:val="de-DE" w:eastAsia="ja-JP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eastAsia="MS Mincho" w:hAnsi="Cambria Math"/>
                            <w:kern w:val="0"/>
                            <w:sz w:val="24"/>
                            <w:szCs w:val="24"/>
                            <w:lang w:val="de-DE" w:eastAsia="ja-JP"/>
                          </w:rPr>
                          <m:t>M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="MS Mincho" w:hAnsi="Cambria Math"/>
                            <w:i/>
                            <w:kern w:val="0"/>
                            <w:sz w:val="24"/>
                            <w:szCs w:val="24"/>
                            <w:lang w:val="de-DE" w:eastAsia="ja-JP"/>
                          </w:rPr>
                        </m:ctrlPr>
                      </m:sSubPr>
                      <m:e>
                        <m:r>
                          <w:rPr>
                            <w:rFonts w:ascii="Cambria Math" w:eastAsia="MS Mincho" w:hAnsi="Cambria Math"/>
                            <w:kern w:val="0"/>
                            <w:sz w:val="24"/>
                            <w:szCs w:val="24"/>
                            <w:lang w:val="de-DE" w:eastAsia="ja-JP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eastAsia="MS Mincho" w:hAnsi="Cambria Math"/>
                            <w:kern w:val="0"/>
                            <w:sz w:val="24"/>
                            <w:szCs w:val="24"/>
                            <w:lang w:val="de-DE" w:eastAsia="ja-JP"/>
                          </w:rPr>
                          <m:t>B</m:t>
                        </m:r>
                      </m:sub>
                    </m:sSub>
                    <m:r>
                      <w:rPr>
                        <w:rFonts w:ascii="Cambria Math" w:eastAsia="MS Mincho" w:hAnsi="Cambria Math"/>
                        <w:kern w:val="0"/>
                        <w:sz w:val="24"/>
                        <w:szCs w:val="24"/>
                        <w:lang w:val="de-DE" w:eastAsia="ja-JP"/>
                      </w:rPr>
                      <m:t>A</m:t>
                    </m:r>
                  </m:den>
                </m:f>
              </m:e>
            </m:d>
          </m:e>
          <m:sup>
            <m:r>
              <w:rPr>
                <w:rFonts w:ascii="Cambria Math" w:eastAsia="MS Mincho" w:hAnsi="Cambria Math"/>
                <w:kern w:val="0"/>
                <w:sz w:val="24"/>
                <w:szCs w:val="24"/>
                <w:lang w:val="de-DE" w:eastAsia="ja-JP"/>
              </w:rPr>
              <m:t>2</m:t>
            </m:r>
          </m:sup>
        </m:sSup>
        <m:sSup>
          <m:sSupPr>
            <m:ctrlPr>
              <w:rPr>
                <w:rFonts w:ascii="Cambria Math" w:eastAsia="MS Mincho" w:hAnsi="Cambria Math"/>
                <w:i/>
                <w:kern w:val="0"/>
                <w:sz w:val="24"/>
                <w:szCs w:val="24"/>
                <w:lang w:val="de-DE" w:eastAsia="ja-JP"/>
              </w:rPr>
            </m:ctrlPr>
          </m:sSupPr>
          <m:e>
            <m:d>
              <m:dPr>
                <m:ctrlPr>
                  <w:rPr>
                    <w:rFonts w:ascii="Cambria Math" w:eastAsia="MS Mincho" w:hAnsi="Cambria Math"/>
                    <w:i/>
                    <w:kern w:val="0"/>
                    <w:sz w:val="24"/>
                    <w:szCs w:val="24"/>
                    <w:lang w:val="de-DE" w:eastAsia="ja-JP"/>
                  </w:rPr>
                </m:ctrlPr>
              </m:dPr>
              <m:e>
                <m:f>
                  <m:fPr>
                    <m:ctrlPr>
                      <w:rPr>
                        <w:rFonts w:ascii="Cambria Math" w:eastAsia="MS Mincho" w:hAnsi="Cambria Math"/>
                        <w:i/>
                        <w:kern w:val="0"/>
                        <w:sz w:val="24"/>
                        <w:szCs w:val="24"/>
                        <w:lang w:val="de-DE" w:eastAsia="ja-JP"/>
                      </w:rPr>
                    </m:ctrlPr>
                  </m:fPr>
                  <m:num>
                    <m:r>
                      <w:rPr>
                        <w:rFonts w:ascii="Cambria Math" w:eastAsia="MS Mincho" w:hAnsi="Cambria Math"/>
                        <w:kern w:val="0"/>
                        <w:sz w:val="24"/>
                        <w:szCs w:val="24"/>
                        <w:lang w:val="de-DE" w:eastAsia="ja-JP"/>
                      </w:rPr>
                      <m:t>∆</m:t>
                    </m:r>
                    <m:sSub>
                      <m:sSubPr>
                        <m:ctrlPr>
                          <w:rPr>
                            <w:rFonts w:ascii="Cambria Math" w:eastAsia="MS Mincho" w:hAnsi="Cambria Math"/>
                            <w:i/>
                            <w:kern w:val="0"/>
                            <w:sz w:val="24"/>
                            <w:szCs w:val="24"/>
                            <w:lang w:val="de-DE" w:eastAsia="ja-JP"/>
                          </w:rPr>
                        </m:ctrlPr>
                      </m:sSubPr>
                      <m:e>
                        <m:r>
                          <w:rPr>
                            <w:rFonts w:ascii="Cambria Math" w:eastAsia="MS Mincho" w:hAnsi="Cambria Math"/>
                            <w:kern w:val="0"/>
                            <w:sz w:val="24"/>
                            <w:szCs w:val="24"/>
                            <w:lang w:val="de-DE" w:eastAsia="ja-JP"/>
                          </w:rPr>
                          <m:t>E</m:t>
                        </m:r>
                      </m:e>
                      <m:sub>
                        <m:r>
                          <w:rPr>
                            <w:rFonts w:ascii="Cambria Math" w:eastAsia="MS Mincho" w:hAnsi="Cambria Math"/>
                            <w:kern w:val="0"/>
                            <w:sz w:val="24"/>
                            <w:szCs w:val="24"/>
                            <w:lang w:val="de-DE" w:eastAsia="ja-JP"/>
                          </w:rPr>
                          <m:t>s</m:t>
                        </m:r>
                      </m:sub>
                    </m:sSub>
                  </m:num>
                  <m:den>
                    <m:r>
                      <w:rPr>
                        <w:rFonts w:ascii="Cambria Math" w:eastAsia="MS Mincho" w:hAnsi="Cambria Math"/>
                        <w:kern w:val="0"/>
                        <w:sz w:val="24"/>
                        <w:szCs w:val="24"/>
                        <w:lang w:val="de-DE" w:eastAsia="ja-JP"/>
                      </w:rPr>
                      <m:t>τ</m:t>
                    </m:r>
                    <m:d>
                      <m:dPr>
                        <m:ctrlPr>
                          <w:rPr>
                            <w:rFonts w:ascii="Cambria Math" w:eastAsia="MS Mincho" w:hAnsi="Cambria Math"/>
                            <w:i/>
                            <w:kern w:val="0"/>
                            <w:sz w:val="24"/>
                            <w:szCs w:val="24"/>
                            <w:lang w:val="de-DE" w:eastAsia="ja-JP"/>
                          </w:rPr>
                        </m:ctrlPr>
                      </m:dPr>
                      <m:e>
                        <m:r>
                          <w:rPr>
                            <w:rFonts w:ascii="Cambria Math" w:eastAsia="MS Mincho" w:hAnsi="Cambria Math"/>
                            <w:kern w:val="0"/>
                            <w:sz w:val="24"/>
                            <w:szCs w:val="24"/>
                            <w:lang w:val="de-DE" w:eastAsia="ja-JP"/>
                          </w:rPr>
                          <m:t>d</m:t>
                        </m:r>
                        <m:sSub>
                          <m:sSubPr>
                            <m:ctrlPr>
                              <w:rPr>
                                <w:rFonts w:ascii="Cambria Math" w:eastAsia="MS Mincho" w:hAnsi="Cambria Math"/>
                                <w:i/>
                                <w:kern w:val="0"/>
                                <w:sz w:val="24"/>
                                <w:szCs w:val="24"/>
                                <w:lang w:val="de-DE" w:eastAsia="ja-JP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MS Mincho" w:hAnsi="Cambria Math"/>
                                <w:kern w:val="0"/>
                                <w:sz w:val="24"/>
                                <w:szCs w:val="24"/>
                                <w:lang w:val="de-DE" w:eastAsia="ja-JP"/>
                              </w:rPr>
                              <m:t>E</m:t>
                            </m:r>
                          </m:e>
                          <m:sub>
                            <m:r>
                              <w:rPr>
                                <w:rFonts w:ascii="Cambria Math" w:eastAsia="MS Mincho" w:hAnsi="Cambria Math"/>
                                <w:kern w:val="0"/>
                                <w:sz w:val="24"/>
                                <w:szCs w:val="24"/>
                                <w:lang w:val="de-DE" w:eastAsia="ja-JP"/>
                              </w:rPr>
                              <m:t>τ</m:t>
                            </m:r>
                          </m:sub>
                        </m:sSub>
                      </m:e>
                    </m:d>
                    <m:r>
                      <w:rPr>
                        <w:rFonts w:ascii="Cambria Math" w:eastAsia="MS Mincho" w:hAnsi="Cambria Math"/>
                        <w:kern w:val="0"/>
                        <w:sz w:val="24"/>
                        <w:szCs w:val="24"/>
                        <w:lang w:val="de-DE" w:eastAsia="ja-JP"/>
                      </w:rPr>
                      <m:t>/d(</m:t>
                    </m:r>
                    <m:rad>
                      <m:radPr>
                        <m:degHide m:val="1"/>
                        <m:ctrlPr>
                          <w:rPr>
                            <w:rFonts w:ascii="Cambria Math" w:eastAsia="MS Mincho" w:hAnsi="Cambria Math"/>
                            <w:i/>
                            <w:kern w:val="0"/>
                            <w:sz w:val="24"/>
                            <w:szCs w:val="24"/>
                            <w:lang w:val="de-DE" w:eastAsia="ja-JP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="MS Mincho" w:hAnsi="Cambria Math"/>
                            <w:kern w:val="0"/>
                            <w:sz w:val="24"/>
                            <w:szCs w:val="24"/>
                            <w:lang w:val="de-DE" w:eastAsia="ja-JP"/>
                          </w:rPr>
                          <m:t>τ</m:t>
                        </m:r>
                      </m:e>
                    </m:rad>
                    <m:r>
                      <w:rPr>
                        <w:rFonts w:ascii="Cambria Math" w:eastAsia="MS Mincho" w:hAnsi="Cambria Math"/>
                        <w:kern w:val="0"/>
                        <w:sz w:val="24"/>
                        <w:szCs w:val="24"/>
                        <w:lang w:val="de-DE" w:eastAsia="ja-JP"/>
                      </w:rPr>
                      <m:t>)</m:t>
                    </m:r>
                  </m:den>
                </m:f>
              </m:e>
            </m:d>
          </m:e>
          <m:sup>
            <m:r>
              <w:rPr>
                <w:rFonts w:ascii="Cambria Math" w:eastAsia="MS Mincho" w:hAnsi="Cambria Math"/>
                <w:kern w:val="0"/>
                <w:sz w:val="24"/>
                <w:szCs w:val="24"/>
                <w:lang w:val="de-DE" w:eastAsia="ja-JP"/>
              </w:rPr>
              <m:t>2</m:t>
            </m:r>
          </m:sup>
        </m:sSup>
      </m:oMath>
      <w:r w:rsidR="00D204E6" w:rsidRPr="00C54D53">
        <w:rPr>
          <w:rFonts w:ascii="Times New Roman" w:eastAsia="MS Mincho" w:hAnsi="Times New Roman"/>
          <w:kern w:val="0"/>
          <w:sz w:val="24"/>
          <w:szCs w:val="24"/>
          <w:lang w:val="de-DE" w:eastAsia="ja-JP"/>
        </w:rPr>
        <w:t xml:space="preserve"> (</w:t>
      </w:r>
      <m:oMath>
        <m:r>
          <m:rPr>
            <m:sty m:val="p"/>
          </m:rPr>
          <w:rPr>
            <w:rFonts w:ascii="Cambria Math" w:eastAsia="MS Mincho" w:hAnsi="Cambria Math"/>
            <w:kern w:val="0"/>
            <w:sz w:val="24"/>
            <w:szCs w:val="24"/>
            <w:lang w:val="de-DE" w:eastAsia="ja-JP"/>
          </w:rPr>
          <m:t>τ≪</m:t>
        </m:r>
        <m:sSup>
          <m:sSupPr>
            <m:ctrlPr>
              <w:rPr>
                <w:rFonts w:ascii="Cambria Math" w:eastAsia="MS Mincho" w:hAnsi="Cambria Math"/>
                <w:kern w:val="0"/>
                <w:sz w:val="24"/>
                <w:szCs w:val="24"/>
                <w:lang w:val="de-DE" w:eastAsia="ja-JP"/>
              </w:rPr>
            </m:ctrlPr>
          </m:sSupPr>
          <m:e>
            <m:r>
              <w:rPr>
                <w:rFonts w:ascii="Cambria Math" w:eastAsia="MS Mincho" w:hAnsi="Cambria Math"/>
                <w:kern w:val="0"/>
                <w:sz w:val="24"/>
                <w:szCs w:val="24"/>
                <w:lang w:val="de-DE" w:eastAsia="ja-JP"/>
              </w:rPr>
              <m:t>L</m:t>
            </m:r>
          </m:e>
          <m:sup>
            <m:r>
              <w:rPr>
                <w:rFonts w:ascii="Cambria Math" w:eastAsia="MS Mincho" w:hAnsi="Cambria Math"/>
                <w:kern w:val="0"/>
                <w:sz w:val="24"/>
                <w:szCs w:val="24"/>
                <w:lang w:val="de-DE" w:eastAsia="ja-JP"/>
              </w:rPr>
              <m:t>2</m:t>
            </m:r>
          </m:sup>
        </m:sSup>
        <m:r>
          <w:rPr>
            <w:rFonts w:ascii="Cambria Math" w:eastAsia="MS Mincho" w:hAnsi="Cambria Math"/>
            <w:kern w:val="0"/>
            <w:sz w:val="24"/>
            <w:szCs w:val="24"/>
            <w:lang w:val="de-DE" w:eastAsia="ja-JP"/>
          </w:rPr>
          <m:t>/</m:t>
        </m:r>
        <m:sSub>
          <m:sSubPr>
            <m:ctrlPr>
              <w:rPr>
                <w:rFonts w:ascii="Cambria Math" w:eastAsia="MS Mincho" w:hAnsi="Cambria Math"/>
                <w:i/>
                <w:kern w:val="0"/>
                <w:sz w:val="24"/>
                <w:szCs w:val="24"/>
                <w:lang w:val="de-DE" w:eastAsia="ja-JP"/>
              </w:rPr>
            </m:ctrlPr>
          </m:sSubPr>
          <m:e>
            <m:r>
              <w:rPr>
                <w:rFonts w:ascii="Cambria Math" w:eastAsia="MS Mincho" w:hAnsi="Cambria Math"/>
                <w:kern w:val="0"/>
                <w:sz w:val="24"/>
                <w:szCs w:val="24"/>
                <w:lang w:val="de-DE" w:eastAsia="ja-JP"/>
              </w:rPr>
              <m:t>D</m:t>
            </m:r>
          </m:e>
          <m:sub>
            <m:r>
              <w:rPr>
                <w:rFonts w:ascii="Cambria Math" w:eastAsia="MS Mincho" w:hAnsi="Cambria Math"/>
                <w:kern w:val="0"/>
                <w:sz w:val="24"/>
                <w:szCs w:val="24"/>
                <w:lang w:val="de-DE" w:eastAsia="ja-JP"/>
              </w:rPr>
              <m:t>K+</m:t>
            </m:r>
          </m:sub>
        </m:sSub>
      </m:oMath>
      <w:r w:rsidR="00D204E6" w:rsidRPr="00C54D53">
        <w:rPr>
          <w:rFonts w:ascii="Times New Roman" w:eastAsia="MS Mincho" w:hAnsi="Times New Roman"/>
          <w:kern w:val="0"/>
          <w:sz w:val="24"/>
          <w:szCs w:val="24"/>
          <w:lang w:val="de-DE" w:eastAsia="ja-JP"/>
        </w:rPr>
        <w:t>)     (</w:t>
      </w:r>
      <w:r w:rsidR="00037DE7">
        <w:rPr>
          <w:rFonts w:ascii="Times New Roman" w:eastAsia="MS Mincho" w:hAnsi="Times New Roman"/>
          <w:kern w:val="0"/>
          <w:sz w:val="24"/>
          <w:szCs w:val="24"/>
          <w:lang w:val="de-DE" w:eastAsia="ja-JP"/>
        </w:rPr>
        <w:t>S</w:t>
      </w:r>
      <w:r w:rsidR="00D204E6" w:rsidRPr="00C54D53">
        <w:rPr>
          <w:rFonts w:ascii="Times New Roman" w:eastAsia="MS Mincho" w:hAnsi="Times New Roman"/>
          <w:kern w:val="0"/>
          <w:sz w:val="24"/>
          <w:szCs w:val="24"/>
          <w:lang w:val="de-DE" w:eastAsia="ja-JP"/>
        </w:rPr>
        <w:t>1)</w:t>
      </w:r>
    </w:p>
    <w:p w14:paraId="1ADFC2B8" w14:textId="77777777" w:rsidR="00D204E6" w:rsidRPr="00C54D53" w:rsidRDefault="00D204E6" w:rsidP="000456DC">
      <w:pPr>
        <w:widowControl/>
        <w:spacing w:before="120" w:after="120"/>
        <w:jc w:val="left"/>
        <w:rPr>
          <w:rFonts w:ascii="Times New Roman" w:eastAsia="MS Mincho" w:hAnsi="Times New Roman"/>
          <w:color w:val="000000"/>
          <w:kern w:val="0"/>
          <w:sz w:val="24"/>
          <w:szCs w:val="21"/>
          <w:lang w:val="de-DE" w:eastAsia="ja-JP"/>
        </w:rPr>
      </w:pPr>
      <w:r w:rsidRPr="00C54D53">
        <w:rPr>
          <w:rFonts w:ascii="Times New Roman" w:eastAsia="MS Mincho" w:hAnsi="Times New Roman"/>
          <w:color w:val="000000"/>
          <w:kern w:val="0"/>
          <w:sz w:val="24"/>
          <w:szCs w:val="21"/>
          <w:lang w:val="de-DE" w:eastAsia="ja-JP"/>
        </w:rPr>
        <w:t>In this equation, τ(s) is the constant current flux time, m</w:t>
      </w:r>
      <w:r w:rsidRPr="00C54D53">
        <w:rPr>
          <w:rFonts w:ascii="Times New Roman" w:eastAsia="MS Mincho" w:hAnsi="Times New Roman"/>
          <w:color w:val="000000"/>
          <w:kern w:val="0"/>
          <w:sz w:val="24"/>
          <w:szCs w:val="21"/>
          <w:vertAlign w:val="subscript"/>
          <w:lang w:val="de-DE" w:eastAsia="ja-JP"/>
        </w:rPr>
        <w:t>B</w:t>
      </w:r>
      <w:r w:rsidRPr="00C54D53">
        <w:rPr>
          <w:rFonts w:ascii="Times New Roman" w:eastAsia="MS Mincho" w:hAnsi="Times New Roman"/>
          <w:color w:val="000000"/>
          <w:kern w:val="0"/>
          <w:sz w:val="24"/>
          <w:szCs w:val="21"/>
          <w:lang w:val="de-DE" w:eastAsia="ja-JP"/>
        </w:rPr>
        <w:t xml:space="preserve"> (g) is the active mass of the electrode, V</w:t>
      </w:r>
      <w:r w:rsidRPr="00C54D53">
        <w:rPr>
          <w:rFonts w:ascii="Times New Roman" w:eastAsia="MS Mincho" w:hAnsi="Times New Roman"/>
          <w:color w:val="000000"/>
          <w:kern w:val="0"/>
          <w:sz w:val="24"/>
          <w:szCs w:val="21"/>
          <w:vertAlign w:val="subscript"/>
          <w:lang w:val="de-DE" w:eastAsia="ja-JP"/>
        </w:rPr>
        <w:t>M</w:t>
      </w:r>
      <w:r w:rsidRPr="00C54D53">
        <w:rPr>
          <w:rFonts w:ascii="Times New Roman" w:eastAsia="MS Mincho" w:hAnsi="Times New Roman"/>
          <w:color w:val="000000"/>
          <w:kern w:val="0"/>
          <w:sz w:val="24"/>
          <w:szCs w:val="21"/>
          <w:lang w:val="de-DE" w:eastAsia="ja-JP"/>
        </w:rPr>
        <w:t xml:space="preserve"> (cm</w:t>
      </w:r>
      <w:r w:rsidRPr="00C54D53">
        <w:rPr>
          <w:rFonts w:ascii="Times New Roman" w:eastAsia="MS Mincho" w:hAnsi="Times New Roman"/>
          <w:color w:val="000000"/>
          <w:kern w:val="0"/>
          <w:sz w:val="24"/>
          <w:szCs w:val="21"/>
          <w:vertAlign w:val="superscript"/>
          <w:lang w:val="de-DE" w:eastAsia="ja-JP"/>
        </w:rPr>
        <w:t>3</w:t>
      </w:r>
      <w:r w:rsidRPr="00C54D53">
        <w:rPr>
          <w:rFonts w:ascii="Times New Roman" w:eastAsia="MS Mincho" w:hAnsi="Times New Roman"/>
          <w:color w:val="000000"/>
          <w:kern w:val="0"/>
          <w:sz w:val="24"/>
          <w:szCs w:val="21"/>
          <w:lang w:val="de-DE" w:eastAsia="ja-JP"/>
        </w:rPr>
        <w:t xml:space="preserve"> mol</w:t>
      </w:r>
      <w:r w:rsidRPr="00C54D53">
        <w:rPr>
          <w:rFonts w:ascii="Times New Roman" w:eastAsia="MS Mincho" w:hAnsi="Times New Roman"/>
          <w:color w:val="000000"/>
          <w:kern w:val="0"/>
          <w:sz w:val="24"/>
          <w:szCs w:val="21"/>
          <w:vertAlign w:val="superscript"/>
          <w:lang w:val="de-DE" w:eastAsia="ja-JP"/>
        </w:rPr>
        <w:t>−1</w:t>
      </w:r>
      <w:r w:rsidRPr="00C54D53">
        <w:rPr>
          <w:rFonts w:ascii="Times New Roman" w:eastAsia="MS Mincho" w:hAnsi="Times New Roman"/>
          <w:color w:val="000000"/>
          <w:kern w:val="0"/>
          <w:sz w:val="24"/>
          <w:szCs w:val="21"/>
          <w:lang w:val="de-DE" w:eastAsia="ja-JP"/>
        </w:rPr>
        <w:t>) is the molar volume of the electrode, M</w:t>
      </w:r>
      <w:r w:rsidRPr="00C54D53">
        <w:rPr>
          <w:rFonts w:ascii="Times New Roman" w:eastAsia="MS Mincho" w:hAnsi="Times New Roman"/>
          <w:color w:val="000000"/>
          <w:kern w:val="0"/>
          <w:sz w:val="24"/>
          <w:szCs w:val="21"/>
          <w:vertAlign w:val="subscript"/>
          <w:lang w:val="de-DE" w:eastAsia="ja-JP"/>
        </w:rPr>
        <w:t>B</w:t>
      </w:r>
      <w:r w:rsidRPr="00C54D53">
        <w:rPr>
          <w:rFonts w:ascii="Times New Roman" w:eastAsia="MS Mincho" w:hAnsi="Times New Roman"/>
          <w:color w:val="000000"/>
          <w:kern w:val="0"/>
          <w:sz w:val="24"/>
          <w:szCs w:val="21"/>
          <w:lang w:val="de-DE" w:eastAsia="ja-JP"/>
        </w:rPr>
        <w:t xml:space="preserve"> (g mol</w:t>
      </w:r>
      <w:r w:rsidRPr="00C54D53">
        <w:rPr>
          <w:rFonts w:ascii="Times New Roman" w:eastAsia="MS Mincho" w:hAnsi="Times New Roman"/>
          <w:color w:val="000000"/>
          <w:kern w:val="0"/>
          <w:sz w:val="24"/>
          <w:szCs w:val="21"/>
          <w:vertAlign w:val="superscript"/>
          <w:lang w:val="de-DE" w:eastAsia="ja-JP"/>
        </w:rPr>
        <w:t>-1</w:t>
      </w:r>
      <w:r w:rsidRPr="00C54D53">
        <w:rPr>
          <w:rFonts w:ascii="Times New Roman" w:eastAsia="MS Mincho" w:hAnsi="Times New Roman"/>
          <w:color w:val="000000"/>
          <w:kern w:val="0"/>
          <w:sz w:val="24"/>
          <w:szCs w:val="21"/>
          <w:lang w:val="de-DE" w:eastAsia="ja-JP"/>
        </w:rPr>
        <w:t>) is the molecular weight, A (cm</w:t>
      </w:r>
      <w:r w:rsidRPr="00C54D53">
        <w:rPr>
          <w:rFonts w:ascii="Times New Roman" w:eastAsia="MS Mincho" w:hAnsi="Times New Roman"/>
          <w:color w:val="000000"/>
          <w:kern w:val="0"/>
          <w:sz w:val="24"/>
          <w:szCs w:val="21"/>
          <w:vertAlign w:val="superscript"/>
          <w:lang w:val="de-DE" w:eastAsia="ja-JP"/>
        </w:rPr>
        <w:t>2</w:t>
      </w:r>
      <w:r w:rsidRPr="00C54D53">
        <w:rPr>
          <w:rFonts w:ascii="Times New Roman" w:eastAsia="MS Mincho" w:hAnsi="Times New Roman"/>
          <w:color w:val="000000"/>
          <w:kern w:val="0"/>
          <w:sz w:val="24"/>
          <w:szCs w:val="21"/>
          <w:lang w:val="de-DE" w:eastAsia="ja-JP"/>
        </w:rPr>
        <w:t>) is the surface area of the electrode, L (cm) is the thickness of the electrode, E</w:t>
      </w:r>
      <w:r w:rsidRPr="00C54D53">
        <w:rPr>
          <w:rFonts w:ascii="Times New Roman" w:eastAsia="MS Mincho" w:hAnsi="Times New Roman"/>
          <w:color w:val="000000"/>
          <w:kern w:val="0"/>
          <w:sz w:val="24"/>
          <w:szCs w:val="21"/>
          <w:vertAlign w:val="subscript"/>
          <w:lang w:val="de-DE" w:eastAsia="ja-JP"/>
        </w:rPr>
        <w:t>S</w:t>
      </w:r>
      <w:r w:rsidRPr="00C54D53">
        <w:rPr>
          <w:rFonts w:ascii="Times New Roman" w:eastAsia="MS Mincho" w:hAnsi="Times New Roman"/>
          <w:color w:val="000000"/>
          <w:kern w:val="0"/>
          <w:sz w:val="24"/>
          <w:szCs w:val="21"/>
          <w:lang w:val="de-DE" w:eastAsia="ja-JP"/>
        </w:rPr>
        <w:t xml:space="preserve"> (V) is the total change in cell voltage during a single step and Eτ (V) is the voltage change in the steady state during a single step.</w:t>
      </w:r>
    </w:p>
    <w:p w14:paraId="153DC604" w14:textId="77777777" w:rsidR="00D204E6" w:rsidRPr="00C54D53" w:rsidRDefault="00D204E6" w:rsidP="000456DC">
      <w:pPr>
        <w:widowControl/>
        <w:spacing w:before="120" w:after="120"/>
        <w:jc w:val="left"/>
        <w:rPr>
          <w:rFonts w:ascii="Times New Roman" w:eastAsia="MS Mincho" w:hAnsi="Times New Roman"/>
          <w:color w:val="000000"/>
          <w:kern w:val="0"/>
          <w:sz w:val="24"/>
          <w:szCs w:val="21"/>
          <w:lang w:val="de-DE" w:eastAsia="ja-JP"/>
        </w:rPr>
      </w:pPr>
      <w:r w:rsidRPr="00C54D53">
        <w:rPr>
          <w:rFonts w:ascii="Times New Roman" w:eastAsia="MS Mincho" w:hAnsi="Times New Roman"/>
          <w:color w:val="000000"/>
          <w:kern w:val="0"/>
          <w:sz w:val="24"/>
          <w:szCs w:val="21"/>
          <w:lang w:val="de-DE" w:eastAsia="ja-JP"/>
        </w:rPr>
        <w:t xml:space="preserve">If </w:t>
      </w:r>
      <w:r w:rsidRPr="00C54D53">
        <w:rPr>
          <w:rFonts w:ascii="Times New Roman" w:eastAsia="宋体" w:hAnsi="Times New Roman"/>
          <w:color w:val="000000"/>
          <w:kern w:val="0"/>
          <w:sz w:val="24"/>
          <w:szCs w:val="21"/>
          <w:lang w:val="de-DE" w:eastAsia="ja-JP"/>
        </w:rPr>
        <w:t xml:space="preserve">E </w:t>
      </w:r>
      <w:r w:rsidRPr="00C54D53">
        <w:rPr>
          <w:rFonts w:ascii="Times New Roman" w:eastAsia="MS Mincho" w:hAnsi="Times New Roman"/>
          <w:color w:val="000000"/>
          <w:kern w:val="0"/>
          <w:sz w:val="24"/>
          <w:szCs w:val="21"/>
          <w:lang w:val="de-DE" w:eastAsia="ja-JP"/>
        </w:rPr>
        <w:t xml:space="preserve">versus </w:t>
      </w:r>
      <m:oMath>
        <m:rad>
          <m:radPr>
            <m:degHide m:val="1"/>
            <m:ctrlPr>
              <w:rPr>
                <w:rFonts w:ascii="Cambria Math" w:eastAsia="MS Mincho" w:hAnsi="Cambria Math"/>
                <w:color w:val="000000"/>
                <w:kern w:val="0"/>
                <w:sz w:val="24"/>
                <w:szCs w:val="21"/>
                <w:lang w:val="de-DE" w:eastAsia="ja-JP"/>
              </w:rPr>
            </m:ctrlPr>
          </m:radPr>
          <m:deg/>
          <m:e>
            <m:r>
              <w:rPr>
                <w:rFonts w:ascii="Cambria Math" w:eastAsia="MS Mincho" w:hAnsi="Cambria Math"/>
                <w:color w:val="000000"/>
                <w:kern w:val="0"/>
                <w:sz w:val="24"/>
                <w:szCs w:val="21"/>
                <w:lang w:val="de-DE" w:eastAsia="ja-JP"/>
              </w:rPr>
              <m:t>τ</m:t>
            </m:r>
          </m:e>
        </m:rad>
      </m:oMath>
      <w:r w:rsidRPr="00C54D53">
        <w:rPr>
          <w:rFonts w:ascii="Times New Roman" w:eastAsia="MS Mincho" w:hAnsi="Times New Roman"/>
          <w:color w:val="000000"/>
          <w:kern w:val="0"/>
          <w:sz w:val="24"/>
          <w:szCs w:val="21"/>
          <w:lang w:val="de-DE" w:eastAsia="ja-JP"/>
        </w:rPr>
        <w:t xml:space="preserve"> shows a linear behavior during the current pulse, the equation can be transformed into:</w:t>
      </w:r>
    </w:p>
    <w:p w14:paraId="7DE251A1" w14:textId="3C110A43" w:rsidR="00D204E6" w:rsidRPr="00C54D53" w:rsidRDefault="00D62E43" w:rsidP="000456DC">
      <w:pPr>
        <w:widowControl/>
        <w:spacing w:before="120" w:after="120"/>
        <w:jc w:val="center"/>
        <w:rPr>
          <w:rFonts w:ascii="Times New Roman" w:eastAsia="MS Mincho" w:hAnsi="Times New Roman"/>
          <w:kern w:val="0"/>
          <w:sz w:val="24"/>
          <w:szCs w:val="24"/>
          <w:lang w:val="de-DE" w:eastAsia="ja-JP"/>
        </w:rPr>
      </w:pPr>
      <m:oMath>
        <m:sSub>
          <m:sSubPr>
            <m:ctrlPr>
              <w:rPr>
                <w:rFonts w:ascii="Cambria Math" w:eastAsia="MS Mincho" w:hAnsi="Cambria Math"/>
                <w:kern w:val="0"/>
                <w:sz w:val="24"/>
                <w:szCs w:val="24"/>
                <w:lang w:val="de-DE" w:eastAsia="ja-JP"/>
              </w:rPr>
            </m:ctrlPr>
          </m:sSubPr>
          <m:e>
            <m:r>
              <w:rPr>
                <w:rFonts w:ascii="Cambria Math" w:eastAsia="MS Mincho" w:hAnsi="Cambria Math"/>
                <w:kern w:val="0"/>
                <w:sz w:val="24"/>
                <w:szCs w:val="24"/>
                <w:lang w:val="de-DE" w:eastAsia="ja-JP"/>
              </w:rPr>
              <m:t>D</m:t>
            </m:r>
          </m:e>
          <m:sub>
            <m:r>
              <w:rPr>
                <w:rFonts w:ascii="Cambria Math" w:eastAsia="MS Mincho" w:hAnsi="Cambria Math"/>
                <w:kern w:val="0"/>
                <w:sz w:val="24"/>
                <w:szCs w:val="24"/>
                <w:lang w:val="de-DE" w:eastAsia="ja-JP"/>
              </w:rPr>
              <m:t>K+</m:t>
            </m:r>
          </m:sub>
        </m:sSub>
        <m:r>
          <m:rPr>
            <m:sty m:val="p"/>
          </m:rPr>
          <w:rPr>
            <w:rFonts w:ascii="Cambria Math" w:eastAsia="MS Mincho" w:hAnsi="Cambria Math"/>
            <w:kern w:val="0"/>
            <w:sz w:val="24"/>
            <w:szCs w:val="24"/>
            <w:lang w:val="de-DE" w:eastAsia="ja-JP"/>
          </w:rPr>
          <m:t>=</m:t>
        </m:r>
        <m:f>
          <m:fPr>
            <m:ctrlPr>
              <w:rPr>
                <w:rFonts w:ascii="Cambria Math" w:eastAsia="MS Mincho" w:hAnsi="Cambria Math"/>
                <w:kern w:val="0"/>
                <w:sz w:val="24"/>
                <w:szCs w:val="24"/>
                <w:lang w:val="de-DE" w:eastAsia="ja-JP"/>
              </w:rPr>
            </m:ctrlPr>
          </m:fPr>
          <m:num>
            <m:r>
              <m:rPr>
                <m:sty m:val="p"/>
              </m:rPr>
              <w:rPr>
                <w:rFonts w:ascii="Cambria Math" w:eastAsia="MS Mincho" w:hAnsi="Cambria Math"/>
                <w:kern w:val="0"/>
                <w:sz w:val="24"/>
                <w:szCs w:val="24"/>
                <w:lang w:val="de-DE" w:eastAsia="ja-JP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eastAsia="MS Mincho" w:hAnsi="Cambria Math"/>
                <w:kern w:val="0"/>
                <w:sz w:val="24"/>
                <w:szCs w:val="24"/>
                <w:lang w:val="de-DE" w:eastAsia="ja-JP"/>
              </w:rPr>
              <m:t>π</m:t>
            </m:r>
          </m:den>
        </m:f>
        <m:sSup>
          <m:sSupPr>
            <m:ctrlPr>
              <w:rPr>
                <w:rFonts w:ascii="Cambria Math" w:eastAsia="MS Mincho" w:hAnsi="Cambria Math"/>
                <w:i/>
                <w:kern w:val="0"/>
                <w:sz w:val="24"/>
                <w:szCs w:val="24"/>
                <w:lang w:val="de-DE" w:eastAsia="ja-JP"/>
              </w:rPr>
            </m:ctrlPr>
          </m:sSupPr>
          <m:e>
            <m:d>
              <m:dPr>
                <m:ctrlPr>
                  <w:rPr>
                    <w:rFonts w:ascii="Cambria Math" w:eastAsia="MS Mincho" w:hAnsi="Cambria Math"/>
                    <w:i/>
                    <w:kern w:val="0"/>
                    <w:sz w:val="24"/>
                    <w:szCs w:val="24"/>
                    <w:lang w:val="de-DE" w:eastAsia="ja-JP"/>
                  </w:rPr>
                </m:ctrlPr>
              </m:dPr>
              <m:e>
                <m:f>
                  <m:fPr>
                    <m:ctrlPr>
                      <w:rPr>
                        <w:rFonts w:ascii="Cambria Math" w:eastAsia="MS Mincho" w:hAnsi="Cambria Math"/>
                        <w:i/>
                        <w:kern w:val="0"/>
                        <w:sz w:val="24"/>
                        <w:szCs w:val="24"/>
                        <w:lang w:val="de-DE" w:eastAsia="ja-JP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MS Mincho" w:hAnsi="Cambria Math"/>
                            <w:i/>
                            <w:kern w:val="0"/>
                            <w:sz w:val="24"/>
                            <w:szCs w:val="24"/>
                            <w:lang w:val="de-DE" w:eastAsia="ja-JP"/>
                          </w:rPr>
                        </m:ctrlPr>
                      </m:sSubPr>
                      <m:e>
                        <m:r>
                          <w:rPr>
                            <w:rFonts w:ascii="Cambria Math" w:eastAsia="MS Mincho" w:hAnsi="Cambria Math"/>
                            <w:kern w:val="0"/>
                            <w:sz w:val="24"/>
                            <w:szCs w:val="24"/>
                            <w:lang w:val="de-DE" w:eastAsia="ja-JP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eastAsia="MS Mincho" w:hAnsi="Cambria Math"/>
                            <w:kern w:val="0"/>
                            <w:sz w:val="24"/>
                            <w:szCs w:val="24"/>
                            <w:lang w:val="de-DE" w:eastAsia="ja-JP"/>
                          </w:rPr>
                          <m:t>B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="MS Mincho" w:hAnsi="Cambria Math"/>
                            <w:i/>
                            <w:kern w:val="0"/>
                            <w:sz w:val="24"/>
                            <w:szCs w:val="24"/>
                            <w:lang w:val="de-DE" w:eastAsia="ja-JP"/>
                          </w:rPr>
                        </m:ctrlPr>
                      </m:sSubPr>
                      <m:e>
                        <m:r>
                          <w:rPr>
                            <w:rFonts w:ascii="Cambria Math" w:eastAsia="MS Mincho" w:hAnsi="Cambria Math"/>
                            <w:kern w:val="0"/>
                            <w:sz w:val="24"/>
                            <w:szCs w:val="24"/>
                            <w:lang w:val="de-DE" w:eastAsia="ja-JP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eastAsia="MS Mincho" w:hAnsi="Cambria Math"/>
                            <w:kern w:val="0"/>
                            <w:sz w:val="24"/>
                            <w:szCs w:val="24"/>
                            <w:lang w:val="de-DE" w:eastAsia="ja-JP"/>
                          </w:rPr>
                          <m:t>M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="MS Mincho" w:hAnsi="Cambria Math"/>
                            <w:i/>
                            <w:kern w:val="0"/>
                            <w:sz w:val="24"/>
                            <w:szCs w:val="24"/>
                            <w:lang w:val="de-DE" w:eastAsia="ja-JP"/>
                          </w:rPr>
                        </m:ctrlPr>
                      </m:sSubPr>
                      <m:e>
                        <m:r>
                          <w:rPr>
                            <w:rFonts w:ascii="Cambria Math" w:eastAsia="MS Mincho" w:hAnsi="Cambria Math"/>
                            <w:kern w:val="0"/>
                            <w:sz w:val="24"/>
                            <w:szCs w:val="24"/>
                            <w:lang w:val="de-DE" w:eastAsia="ja-JP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eastAsia="MS Mincho" w:hAnsi="Cambria Math"/>
                            <w:kern w:val="0"/>
                            <w:sz w:val="24"/>
                            <w:szCs w:val="24"/>
                            <w:lang w:val="de-DE" w:eastAsia="ja-JP"/>
                          </w:rPr>
                          <m:t>B</m:t>
                        </m:r>
                      </m:sub>
                    </m:sSub>
                    <m:r>
                      <w:rPr>
                        <w:rFonts w:ascii="Cambria Math" w:eastAsia="MS Mincho" w:hAnsi="Cambria Math"/>
                        <w:kern w:val="0"/>
                        <w:sz w:val="24"/>
                        <w:szCs w:val="24"/>
                        <w:lang w:val="de-DE" w:eastAsia="ja-JP"/>
                      </w:rPr>
                      <m:t>A</m:t>
                    </m:r>
                  </m:den>
                </m:f>
              </m:e>
            </m:d>
          </m:e>
          <m:sup>
            <m:r>
              <w:rPr>
                <w:rFonts w:ascii="Cambria Math" w:eastAsia="MS Mincho" w:hAnsi="Cambria Math"/>
                <w:kern w:val="0"/>
                <w:sz w:val="24"/>
                <w:szCs w:val="24"/>
                <w:lang w:val="de-DE" w:eastAsia="ja-JP"/>
              </w:rPr>
              <m:t>2</m:t>
            </m:r>
          </m:sup>
        </m:sSup>
        <m:sSup>
          <m:sSupPr>
            <m:ctrlPr>
              <w:rPr>
                <w:rFonts w:ascii="Cambria Math" w:eastAsia="MS Mincho" w:hAnsi="Cambria Math"/>
                <w:i/>
                <w:kern w:val="0"/>
                <w:sz w:val="24"/>
                <w:szCs w:val="24"/>
                <w:lang w:val="de-DE" w:eastAsia="ja-JP"/>
              </w:rPr>
            </m:ctrlPr>
          </m:sSupPr>
          <m:e>
            <m:d>
              <m:dPr>
                <m:ctrlPr>
                  <w:rPr>
                    <w:rFonts w:ascii="Cambria Math" w:eastAsia="MS Mincho" w:hAnsi="Cambria Math"/>
                    <w:i/>
                    <w:kern w:val="0"/>
                    <w:sz w:val="24"/>
                    <w:szCs w:val="24"/>
                    <w:lang w:val="de-DE" w:eastAsia="ja-JP"/>
                  </w:rPr>
                </m:ctrlPr>
              </m:dPr>
              <m:e>
                <m:f>
                  <m:fPr>
                    <m:ctrlPr>
                      <w:rPr>
                        <w:rFonts w:ascii="Cambria Math" w:eastAsia="MS Mincho" w:hAnsi="Cambria Math"/>
                        <w:i/>
                        <w:kern w:val="0"/>
                        <w:sz w:val="24"/>
                        <w:szCs w:val="24"/>
                        <w:lang w:val="de-DE" w:eastAsia="ja-JP"/>
                      </w:rPr>
                    </m:ctrlPr>
                  </m:fPr>
                  <m:num>
                    <m:r>
                      <w:rPr>
                        <w:rFonts w:ascii="Cambria Math" w:eastAsia="MS Mincho" w:hAnsi="Cambria Math"/>
                        <w:kern w:val="0"/>
                        <w:sz w:val="24"/>
                        <w:szCs w:val="24"/>
                        <w:lang w:val="de-DE" w:eastAsia="ja-JP"/>
                      </w:rPr>
                      <m:t>∆</m:t>
                    </m:r>
                    <m:sSub>
                      <m:sSubPr>
                        <m:ctrlPr>
                          <w:rPr>
                            <w:rFonts w:ascii="Cambria Math" w:eastAsia="MS Mincho" w:hAnsi="Cambria Math"/>
                            <w:i/>
                            <w:kern w:val="0"/>
                            <w:sz w:val="24"/>
                            <w:szCs w:val="24"/>
                            <w:lang w:val="de-DE" w:eastAsia="ja-JP"/>
                          </w:rPr>
                        </m:ctrlPr>
                      </m:sSubPr>
                      <m:e>
                        <m:r>
                          <w:rPr>
                            <w:rFonts w:ascii="Cambria Math" w:eastAsia="MS Mincho" w:hAnsi="Cambria Math"/>
                            <w:kern w:val="0"/>
                            <w:sz w:val="24"/>
                            <w:szCs w:val="24"/>
                            <w:lang w:val="de-DE" w:eastAsia="ja-JP"/>
                          </w:rPr>
                          <m:t>E</m:t>
                        </m:r>
                      </m:e>
                      <m:sub>
                        <m:r>
                          <w:rPr>
                            <w:rFonts w:ascii="Cambria Math" w:eastAsia="MS Mincho" w:hAnsi="Cambria Math"/>
                            <w:kern w:val="0"/>
                            <w:sz w:val="24"/>
                            <w:szCs w:val="24"/>
                            <w:lang w:val="de-DE" w:eastAsia="ja-JP"/>
                          </w:rPr>
                          <m:t>s</m:t>
                        </m:r>
                      </m:sub>
                    </m:sSub>
                  </m:num>
                  <m:den>
                    <m:r>
                      <w:rPr>
                        <w:rFonts w:ascii="Cambria Math" w:eastAsia="MS Mincho" w:hAnsi="Cambria Math"/>
                        <w:kern w:val="0"/>
                        <w:sz w:val="24"/>
                        <w:szCs w:val="24"/>
                        <w:lang w:val="de-DE" w:eastAsia="ja-JP"/>
                      </w:rPr>
                      <m:t>∆</m:t>
                    </m:r>
                    <m:sSub>
                      <m:sSubPr>
                        <m:ctrlPr>
                          <w:rPr>
                            <w:rFonts w:ascii="Cambria Math" w:eastAsia="MS Mincho" w:hAnsi="Cambria Math"/>
                            <w:i/>
                            <w:kern w:val="0"/>
                            <w:sz w:val="24"/>
                            <w:szCs w:val="24"/>
                            <w:lang w:val="de-DE" w:eastAsia="ja-JP"/>
                          </w:rPr>
                        </m:ctrlPr>
                      </m:sSubPr>
                      <m:e>
                        <m:r>
                          <w:rPr>
                            <w:rFonts w:ascii="Cambria Math" w:eastAsia="MS Mincho" w:hAnsi="Cambria Math"/>
                            <w:kern w:val="0"/>
                            <w:sz w:val="24"/>
                            <w:szCs w:val="24"/>
                            <w:lang w:val="de-DE" w:eastAsia="ja-JP"/>
                          </w:rPr>
                          <m:t>E</m:t>
                        </m:r>
                      </m:e>
                      <m:sub>
                        <m:r>
                          <w:rPr>
                            <w:rFonts w:ascii="Cambria Math" w:eastAsia="MS Mincho" w:hAnsi="Cambria Math"/>
                            <w:kern w:val="0"/>
                            <w:sz w:val="24"/>
                            <w:szCs w:val="24"/>
                            <w:lang w:val="de-DE" w:eastAsia="ja-JP"/>
                          </w:rPr>
                          <m:t>t</m:t>
                        </m:r>
                      </m:sub>
                    </m:sSub>
                  </m:den>
                </m:f>
              </m:e>
            </m:d>
          </m:e>
          <m:sup>
            <m:r>
              <w:rPr>
                <w:rFonts w:ascii="Cambria Math" w:eastAsia="MS Mincho" w:hAnsi="Cambria Math"/>
                <w:kern w:val="0"/>
                <w:sz w:val="24"/>
                <w:szCs w:val="24"/>
                <w:lang w:val="de-DE" w:eastAsia="ja-JP"/>
              </w:rPr>
              <m:t>2</m:t>
            </m:r>
          </m:sup>
        </m:sSup>
      </m:oMath>
      <w:r w:rsidR="00D204E6" w:rsidRPr="00C54D53">
        <w:rPr>
          <w:rFonts w:ascii="Times New Roman" w:eastAsia="MS Mincho" w:hAnsi="Times New Roman"/>
          <w:kern w:val="0"/>
          <w:sz w:val="24"/>
          <w:szCs w:val="24"/>
          <w:lang w:val="de-DE" w:eastAsia="ja-JP"/>
        </w:rPr>
        <w:t xml:space="preserve">  (</w:t>
      </w:r>
      <m:oMath>
        <m:r>
          <m:rPr>
            <m:sty m:val="p"/>
          </m:rPr>
          <w:rPr>
            <w:rFonts w:ascii="Cambria Math" w:eastAsia="MS Mincho" w:hAnsi="Cambria Math"/>
            <w:kern w:val="0"/>
            <w:sz w:val="24"/>
            <w:szCs w:val="24"/>
            <w:lang w:val="de-DE" w:eastAsia="ja-JP"/>
          </w:rPr>
          <m:t>τ≪</m:t>
        </m:r>
        <m:sSup>
          <m:sSupPr>
            <m:ctrlPr>
              <w:rPr>
                <w:rFonts w:ascii="Cambria Math" w:eastAsia="MS Mincho" w:hAnsi="Cambria Math"/>
                <w:kern w:val="0"/>
                <w:sz w:val="24"/>
                <w:szCs w:val="24"/>
                <w:lang w:val="de-DE" w:eastAsia="ja-JP"/>
              </w:rPr>
            </m:ctrlPr>
          </m:sSupPr>
          <m:e>
            <m:r>
              <w:rPr>
                <w:rFonts w:ascii="Cambria Math" w:eastAsia="MS Mincho" w:hAnsi="Cambria Math"/>
                <w:kern w:val="0"/>
                <w:sz w:val="24"/>
                <w:szCs w:val="24"/>
                <w:lang w:val="de-DE" w:eastAsia="ja-JP"/>
              </w:rPr>
              <m:t>L</m:t>
            </m:r>
          </m:e>
          <m:sup>
            <m:r>
              <w:rPr>
                <w:rFonts w:ascii="Cambria Math" w:eastAsia="MS Mincho" w:hAnsi="Cambria Math"/>
                <w:kern w:val="0"/>
                <w:sz w:val="24"/>
                <w:szCs w:val="24"/>
                <w:lang w:val="de-DE" w:eastAsia="ja-JP"/>
              </w:rPr>
              <m:t>2</m:t>
            </m:r>
          </m:sup>
        </m:sSup>
        <m:r>
          <w:rPr>
            <w:rFonts w:ascii="Cambria Math" w:eastAsia="MS Mincho" w:hAnsi="Cambria Math"/>
            <w:kern w:val="0"/>
            <w:sz w:val="24"/>
            <w:szCs w:val="24"/>
            <w:lang w:val="de-DE" w:eastAsia="ja-JP"/>
          </w:rPr>
          <m:t>/</m:t>
        </m:r>
        <m:sSub>
          <m:sSubPr>
            <m:ctrlPr>
              <w:rPr>
                <w:rFonts w:ascii="Cambria Math" w:eastAsia="MS Mincho" w:hAnsi="Cambria Math"/>
                <w:i/>
                <w:kern w:val="0"/>
                <w:sz w:val="24"/>
                <w:szCs w:val="24"/>
                <w:lang w:val="de-DE" w:eastAsia="ja-JP"/>
              </w:rPr>
            </m:ctrlPr>
          </m:sSubPr>
          <m:e>
            <m:r>
              <w:rPr>
                <w:rFonts w:ascii="Cambria Math" w:eastAsia="MS Mincho" w:hAnsi="Cambria Math"/>
                <w:kern w:val="0"/>
                <w:sz w:val="24"/>
                <w:szCs w:val="24"/>
                <w:lang w:val="de-DE" w:eastAsia="ja-JP"/>
              </w:rPr>
              <m:t>D</m:t>
            </m:r>
          </m:e>
          <m:sub>
            <m:r>
              <w:rPr>
                <w:rFonts w:ascii="Cambria Math" w:eastAsia="MS Mincho" w:hAnsi="Cambria Math"/>
                <w:kern w:val="0"/>
                <w:sz w:val="24"/>
                <w:szCs w:val="24"/>
                <w:lang w:val="de-DE" w:eastAsia="ja-JP"/>
              </w:rPr>
              <m:t>K+</m:t>
            </m:r>
          </m:sub>
        </m:sSub>
      </m:oMath>
      <w:r w:rsidR="00D204E6" w:rsidRPr="00C54D53">
        <w:rPr>
          <w:rFonts w:ascii="Times New Roman" w:eastAsia="MS Mincho" w:hAnsi="Times New Roman"/>
          <w:kern w:val="0"/>
          <w:sz w:val="24"/>
          <w:szCs w:val="24"/>
          <w:lang w:val="de-DE" w:eastAsia="ja-JP"/>
        </w:rPr>
        <w:t>)          (</w:t>
      </w:r>
      <w:r w:rsidR="00037DE7">
        <w:rPr>
          <w:rFonts w:ascii="Times New Roman" w:eastAsia="MS Mincho" w:hAnsi="Times New Roman"/>
          <w:kern w:val="0"/>
          <w:sz w:val="24"/>
          <w:szCs w:val="24"/>
          <w:lang w:val="de-DE" w:eastAsia="ja-JP"/>
        </w:rPr>
        <w:t>S</w:t>
      </w:r>
      <w:r w:rsidR="00D204E6" w:rsidRPr="00C54D53">
        <w:rPr>
          <w:rFonts w:ascii="Times New Roman" w:eastAsia="MS Mincho" w:hAnsi="Times New Roman"/>
          <w:kern w:val="0"/>
          <w:sz w:val="24"/>
          <w:szCs w:val="24"/>
          <w:lang w:val="de-DE" w:eastAsia="ja-JP"/>
        </w:rPr>
        <w:t>2)</w:t>
      </w:r>
    </w:p>
    <w:p w14:paraId="4B63B068" w14:textId="77777777" w:rsidR="003C72EC" w:rsidRPr="00C54D53" w:rsidRDefault="003C72EC" w:rsidP="000456DC">
      <w:pPr>
        <w:spacing w:before="120" w:after="120"/>
        <w:jc w:val="center"/>
        <w:rPr>
          <w:rFonts w:ascii="Times New Roman" w:eastAsia="宋体" w:hAnsi="Times New Roman"/>
          <w:color w:val="000000"/>
          <w:w w:val="108"/>
          <w:sz w:val="24"/>
          <w:szCs w:val="24"/>
          <w:lang w:val="de-DE"/>
        </w:rPr>
      </w:pPr>
    </w:p>
    <w:p w14:paraId="34E6D3CF" w14:textId="77777777" w:rsidR="003C72EC" w:rsidRPr="00C54D53" w:rsidRDefault="003C72EC" w:rsidP="000456DC">
      <w:pPr>
        <w:spacing w:before="120" w:after="120"/>
        <w:jc w:val="center"/>
        <w:rPr>
          <w:rFonts w:ascii="Times New Roman" w:eastAsia="宋体" w:hAnsi="Times New Roman"/>
          <w:color w:val="000000"/>
          <w:w w:val="108"/>
          <w:sz w:val="24"/>
          <w:szCs w:val="24"/>
          <w:lang w:val="de-DE"/>
        </w:rPr>
      </w:pPr>
      <w:r w:rsidRPr="00C54D53">
        <w:rPr>
          <w:noProof/>
        </w:rPr>
        <w:drawing>
          <wp:inline distT="0" distB="0" distL="0" distR="0" wp14:anchorId="61BB02BD" wp14:editId="2806AB83">
            <wp:extent cx="3249878" cy="2487295"/>
            <wp:effectExtent l="0" t="0" r="8255" b="8255"/>
            <wp:docPr id="154295549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4674" cy="2490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566901" w14:textId="0E01ED3D" w:rsidR="00D204E6" w:rsidRPr="00C54D53" w:rsidRDefault="000456DC" w:rsidP="00037DE7">
      <w:pPr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037DE7">
        <w:rPr>
          <w:rFonts w:ascii="Times New Roman" w:eastAsia="宋体" w:hAnsi="Times New Roman" w:hint="eastAsia"/>
          <w:b/>
          <w:color w:val="000000"/>
          <w:w w:val="108"/>
          <w:sz w:val="24"/>
          <w:szCs w:val="24"/>
          <w:lang w:val="de-DE"/>
        </w:rPr>
        <w:t>Fig.</w:t>
      </w:r>
      <w:r w:rsidR="00D204E6" w:rsidRPr="00037DE7">
        <w:rPr>
          <w:rFonts w:ascii="Times New Roman" w:eastAsia="宋体" w:hAnsi="Times New Roman" w:hint="eastAsia"/>
          <w:b/>
          <w:color w:val="000000"/>
          <w:w w:val="108"/>
          <w:sz w:val="24"/>
          <w:szCs w:val="24"/>
          <w:lang w:val="de-DE"/>
        </w:rPr>
        <w:t xml:space="preserve"> S</w:t>
      </w:r>
      <w:r w:rsidR="006F375A" w:rsidRPr="00037DE7">
        <w:rPr>
          <w:rFonts w:ascii="Times New Roman" w:eastAsia="宋体" w:hAnsi="Times New Roman" w:hint="eastAsia"/>
          <w:b/>
          <w:color w:val="000000"/>
          <w:w w:val="108"/>
          <w:sz w:val="24"/>
          <w:szCs w:val="24"/>
          <w:lang w:val="de-DE"/>
        </w:rPr>
        <w:t>1</w:t>
      </w:r>
      <w:r w:rsidR="0060354D" w:rsidRPr="00037DE7">
        <w:rPr>
          <w:rFonts w:ascii="Times New Roman" w:eastAsia="宋体" w:hAnsi="Times New Roman" w:hint="eastAsia"/>
          <w:b/>
          <w:color w:val="000000"/>
          <w:w w:val="108"/>
          <w:sz w:val="24"/>
          <w:szCs w:val="24"/>
          <w:lang w:val="de-DE"/>
        </w:rPr>
        <w:t>1</w:t>
      </w:r>
      <w:r w:rsidR="00D204E6" w:rsidRPr="00C54D53">
        <w:rPr>
          <w:rFonts w:ascii="Times New Roman" w:eastAsia="宋体" w:hAnsi="Times New Roman" w:hint="eastAsia"/>
          <w:color w:val="000000"/>
          <w:w w:val="108"/>
          <w:sz w:val="24"/>
          <w:szCs w:val="24"/>
          <w:lang w:val="de-DE"/>
        </w:rPr>
        <w:t xml:space="preserve"> GITT profiles of </w:t>
      </w:r>
      <w:proofErr w:type="spellStart"/>
      <w:r w:rsidR="00D204E6" w:rsidRPr="00C54D53">
        <w:rPr>
          <w:rFonts w:ascii="Times New Roman" w:hAnsi="Times New Roman" w:cs="Times New Roman" w:hint="eastAsia"/>
          <w:sz w:val="24"/>
          <w:szCs w:val="24"/>
        </w:rPr>
        <w:t>MoSSe@NC</w:t>
      </w:r>
      <w:proofErr w:type="spellEnd"/>
      <w:r w:rsidR="00D204E6" w:rsidRPr="00C54D53">
        <w:rPr>
          <w:rFonts w:ascii="Times New Roman" w:hAnsi="Times New Roman" w:cs="Times New Roman" w:hint="eastAsia"/>
          <w:sz w:val="24"/>
          <w:szCs w:val="24"/>
        </w:rPr>
        <w:t xml:space="preserve"> and </w:t>
      </w:r>
      <w:r w:rsidR="0022214D" w:rsidRPr="00C54D53">
        <w:rPr>
          <w:rFonts w:ascii="Times New Roman" w:hAnsi="Times New Roman" w:cs="Times New Roman" w:hint="eastAsia"/>
          <w:sz w:val="24"/>
          <w:szCs w:val="24"/>
        </w:rPr>
        <w:t>MoS</w:t>
      </w:r>
      <w:r w:rsidR="0022214D" w:rsidRPr="00C54D53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22214D" w:rsidRPr="00C54D53">
        <w:rPr>
          <w:rFonts w:ascii="Times New Roman" w:hAnsi="Times New Roman" w:cs="Times New Roman" w:hint="eastAsia"/>
          <w:sz w:val="24"/>
          <w:szCs w:val="24"/>
        </w:rPr>
        <w:t xml:space="preserve">@NC </w:t>
      </w:r>
      <w:r w:rsidR="00037DE7">
        <w:rPr>
          <w:rFonts w:ascii="Times New Roman" w:hAnsi="Times New Roman" w:cs="Times New Roman" w:hint="eastAsia"/>
          <w:sz w:val="24"/>
          <w:szCs w:val="24"/>
        </w:rPr>
        <w:t>composite</w:t>
      </w:r>
    </w:p>
    <w:p w14:paraId="2A97784A" w14:textId="77777777" w:rsidR="0060354D" w:rsidRPr="00C54D53" w:rsidRDefault="0060354D" w:rsidP="000456DC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</w:p>
    <w:bookmarkStart w:id="8" w:name="_GoBack"/>
    <w:p w14:paraId="362FA810" w14:textId="40E96E64" w:rsidR="0060354D" w:rsidRPr="00C54D53" w:rsidRDefault="006F6635" w:rsidP="000456DC">
      <w:pPr>
        <w:pStyle w:val="a9"/>
        <w:widowControl/>
        <w:spacing w:before="120" w:after="120" w:line="240" w:lineRule="auto"/>
        <w:ind w:left="1080"/>
        <w:contextualSpacing w:val="0"/>
        <w:jc w:val="center"/>
        <w:rPr>
          <w:rFonts w:ascii="Times New Roman" w:hAnsi="Times New Roman" w:cs="Times New Roman"/>
          <w:color w:val="4472C4" w:themeColor="accent1"/>
          <w:kern w:val="0"/>
          <w:sz w:val="24"/>
          <w:shd w:val="clear" w:color="auto" w:fill="FFFFFF"/>
        </w:rPr>
      </w:pPr>
      <w:r w:rsidRPr="00C54D53">
        <w:rPr>
          <w:rFonts w:ascii="Times New Roman" w:hAnsi="Times New Roman" w:cs="Times New Roman" w:hint="eastAsia"/>
          <w:color w:val="4472C4" w:themeColor="accent1"/>
          <w:kern w:val="0"/>
          <w:sz w:val="24"/>
          <w:shd w:val="clear" w:color="auto" w:fill="FFFFFF"/>
        </w:rPr>
        <w:object w:dxaOrig="8079" w:dyaOrig="6208" w14:anchorId="40E1EC36">
          <v:shape id="_x0000_i1027" type="#_x0000_t75" style="width:262.05pt;height:201.75pt" o:ole="">
            <v:imagedata r:id="rId23" o:title=""/>
          </v:shape>
          <o:OLEObject Type="Embed" ProgID="Origin95.Graph" ShapeID="_x0000_i1027" DrawAspect="Content" ObjectID="_1823150988" r:id="rId24"/>
        </w:object>
      </w:r>
      <w:bookmarkEnd w:id="8"/>
    </w:p>
    <w:p w14:paraId="5D4F3C7C" w14:textId="302D6282" w:rsidR="0060354D" w:rsidRPr="00037DE7" w:rsidRDefault="000456DC" w:rsidP="00037DE7">
      <w:pPr>
        <w:widowControl/>
        <w:spacing w:before="120" w:after="120"/>
        <w:rPr>
          <w:rFonts w:ascii="Times New Roman" w:hAnsi="Times New Roman" w:cs="Times New Roman"/>
          <w:color w:val="4472C4" w:themeColor="accent1"/>
          <w:kern w:val="0"/>
          <w:sz w:val="24"/>
          <w:shd w:val="clear" w:color="auto" w:fill="FFFFFF"/>
        </w:rPr>
      </w:pPr>
      <w:r w:rsidRPr="00037DE7">
        <w:rPr>
          <w:rFonts w:ascii="Times New Roman" w:hAnsi="Times New Roman" w:cs="Times New Roman" w:hint="eastAsia"/>
          <w:b/>
          <w:kern w:val="0"/>
          <w:sz w:val="24"/>
          <w:shd w:val="clear" w:color="auto" w:fill="FFFFFF"/>
        </w:rPr>
        <w:t>Fig.</w:t>
      </w:r>
      <w:r w:rsidR="0060354D" w:rsidRPr="00037DE7">
        <w:rPr>
          <w:rFonts w:ascii="Times New Roman" w:hAnsi="Times New Roman" w:cs="Times New Roman" w:hint="eastAsia"/>
          <w:b/>
          <w:kern w:val="0"/>
          <w:sz w:val="24"/>
          <w:shd w:val="clear" w:color="auto" w:fill="FFFFFF"/>
        </w:rPr>
        <w:t xml:space="preserve"> S12</w:t>
      </w:r>
      <w:r w:rsidR="0060354D" w:rsidRPr="00037DE7">
        <w:rPr>
          <w:rFonts w:ascii="Times New Roman" w:hAnsi="Times New Roman" w:cs="Times New Roman" w:hint="eastAsia"/>
          <w:kern w:val="0"/>
          <w:sz w:val="24"/>
          <w:shd w:val="clear" w:color="auto" w:fill="FFFFFF"/>
        </w:rPr>
        <w:t xml:space="preserve"> </w:t>
      </w:r>
      <w:r w:rsidR="0060354D" w:rsidRPr="00037DE7">
        <w:rPr>
          <w:rFonts w:ascii="Times New Roman" w:hAnsi="Times New Roman" w:cs="Times New Roman"/>
          <w:kern w:val="0"/>
          <w:sz w:val="24"/>
          <w:shd w:val="clear" w:color="auto" w:fill="FFFFFF"/>
        </w:rPr>
        <w:t xml:space="preserve">EIS spectra of </w:t>
      </w:r>
      <w:proofErr w:type="spellStart"/>
      <w:r w:rsidR="0060354D" w:rsidRPr="00037DE7">
        <w:rPr>
          <w:rFonts w:ascii="Times New Roman" w:hAnsi="Times New Roman" w:cs="Times New Roman"/>
          <w:kern w:val="0"/>
          <w:sz w:val="24"/>
          <w:shd w:val="clear" w:color="auto" w:fill="FFFFFF"/>
        </w:rPr>
        <w:t>MoS</w:t>
      </w:r>
      <w:proofErr w:type="spellEnd"/>
      <w:r w:rsidR="0060354D" w:rsidRPr="00037DE7">
        <w:rPr>
          <w:rFonts w:ascii="Times New Roman" w:hAnsi="Times New Roman" w:cs="Times New Roman"/>
          <w:kern w:val="0"/>
          <w:sz w:val="24"/>
          <w:shd w:val="clear" w:color="auto" w:fill="FFFFFF"/>
        </w:rPr>
        <w:t xml:space="preserve">₂@NC and </w:t>
      </w:r>
      <w:proofErr w:type="spellStart"/>
      <w:r w:rsidR="0060354D" w:rsidRPr="00037DE7">
        <w:rPr>
          <w:rFonts w:ascii="Times New Roman" w:hAnsi="Times New Roman" w:cs="Times New Roman"/>
          <w:kern w:val="0"/>
          <w:sz w:val="24"/>
          <w:shd w:val="clear" w:color="auto" w:fill="FFFFFF"/>
        </w:rPr>
        <w:t>MoSSe@NC</w:t>
      </w:r>
      <w:proofErr w:type="spellEnd"/>
    </w:p>
    <w:p w14:paraId="77DFC0B8" w14:textId="34B5F8DE" w:rsidR="00D96020" w:rsidRPr="00C54D53" w:rsidRDefault="00037DE7" w:rsidP="000456DC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C54D53">
        <w:rPr>
          <w:rFonts w:ascii="Times New Roman" w:hAnsi="Times New Roman" w:cs="Times New Roman" w:hint="eastAsia"/>
          <w:sz w:val="24"/>
          <w:szCs w:val="24"/>
        </w:rPr>
        <w:object w:dxaOrig="8078" w:dyaOrig="6208" w14:anchorId="5244BDA7">
          <v:shape id="_x0000_i1028" type="#_x0000_t75" style="width:244.45pt;height:188.35pt" o:ole="">
            <v:imagedata r:id="rId25" o:title=""/>
          </v:shape>
          <o:OLEObject Type="Embed" ProgID="Origin95.Graph" ShapeID="_x0000_i1028" DrawAspect="Content" ObjectID="_1823150989" r:id="rId26"/>
        </w:object>
      </w:r>
    </w:p>
    <w:p w14:paraId="5390FB51" w14:textId="1446C25D" w:rsidR="00D96020" w:rsidRPr="00C54D53" w:rsidRDefault="000456DC" w:rsidP="00037DE7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037DE7">
        <w:rPr>
          <w:rFonts w:ascii="Times New Roman" w:hAnsi="Times New Roman" w:cs="Times New Roman" w:hint="eastAsia"/>
          <w:b/>
          <w:sz w:val="24"/>
          <w:szCs w:val="24"/>
        </w:rPr>
        <w:t>Fig.</w:t>
      </w:r>
      <w:r w:rsidR="00D96020" w:rsidRPr="00037DE7">
        <w:rPr>
          <w:rFonts w:ascii="Times New Roman" w:hAnsi="Times New Roman" w:cs="Times New Roman" w:hint="eastAsia"/>
          <w:b/>
          <w:sz w:val="24"/>
          <w:szCs w:val="24"/>
        </w:rPr>
        <w:t xml:space="preserve"> S</w:t>
      </w:r>
      <w:r w:rsidR="006F375A" w:rsidRPr="00037DE7">
        <w:rPr>
          <w:rFonts w:ascii="Times New Roman" w:hAnsi="Times New Roman" w:cs="Times New Roman" w:hint="eastAsia"/>
          <w:b/>
          <w:sz w:val="24"/>
          <w:szCs w:val="24"/>
        </w:rPr>
        <w:t>1</w:t>
      </w:r>
      <w:r w:rsidR="00441023" w:rsidRPr="00037DE7">
        <w:rPr>
          <w:rFonts w:ascii="Times New Roman" w:hAnsi="Times New Roman" w:cs="Times New Roman" w:hint="eastAsia"/>
          <w:b/>
          <w:sz w:val="24"/>
          <w:szCs w:val="24"/>
        </w:rPr>
        <w:t>3</w:t>
      </w:r>
      <w:r w:rsidR="00D96020" w:rsidRPr="00C54D53">
        <w:rPr>
          <w:rFonts w:ascii="Times New Roman" w:hAnsi="Times New Roman" w:cs="Times New Roman" w:hint="eastAsia"/>
          <w:sz w:val="24"/>
          <w:szCs w:val="24"/>
        </w:rPr>
        <w:t xml:space="preserve"> The capacitive contribution in the total charge storage at 0.2 mV s</w:t>
      </w:r>
      <w:r w:rsidR="00D96020" w:rsidRPr="00C54D53">
        <w:rPr>
          <w:rFonts w:ascii="Times New Roman" w:hAnsi="Times New Roman" w:cs="Times New Roman" w:hint="eastAsia"/>
          <w:sz w:val="24"/>
          <w:szCs w:val="24"/>
          <w:vertAlign w:val="superscript"/>
        </w:rPr>
        <w:t>-1</w:t>
      </w:r>
    </w:p>
    <w:p w14:paraId="51A6E1AD" w14:textId="77777777" w:rsidR="00C54D53" w:rsidRPr="00C54D53" w:rsidRDefault="00C54D53" w:rsidP="00037DE7">
      <w:pPr>
        <w:spacing w:before="240" w:after="240"/>
        <w:rPr>
          <w:rFonts w:ascii="Times New Roman" w:eastAsia="宋体" w:hAnsi="Times New Roman" w:cs="Times New Roman"/>
          <w:b/>
          <w:bCs/>
          <w:sz w:val="24"/>
        </w:rPr>
      </w:pPr>
      <w:r w:rsidRPr="00C54D53">
        <w:rPr>
          <w:rFonts w:ascii="Times New Roman" w:eastAsia="宋体" w:hAnsi="Times New Roman" w:cs="Times New Roman"/>
          <w:b/>
          <w:bCs/>
          <w:sz w:val="24"/>
          <w:szCs w:val="24"/>
        </w:rPr>
        <w:t>Computational Method</w:t>
      </w:r>
    </w:p>
    <w:p w14:paraId="0A2C8A0F" w14:textId="77777777" w:rsidR="00C54D53" w:rsidRPr="00C54D53" w:rsidRDefault="00C54D53" w:rsidP="000456DC">
      <w:pPr>
        <w:spacing w:before="120" w:after="120"/>
        <w:rPr>
          <w:rFonts w:ascii="Times New Roman" w:eastAsia="宋体" w:hAnsi="Times New Roman" w:cs="Times New Roman"/>
          <w:sz w:val="24"/>
          <w:szCs w:val="24"/>
        </w:rPr>
      </w:pPr>
      <w:r w:rsidRPr="00C54D53">
        <w:rPr>
          <w:rFonts w:ascii="Times New Roman" w:eastAsia="宋体" w:hAnsi="Times New Roman" w:cs="Times New Roman"/>
          <w:sz w:val="24"/>
          <w:szCs w:val="24"/>
        </w:rPr>
        <w:t xml:space="preserve">Calculations were conducted by the Gaussian and the Vienna Ab initio Simulation Package (VASP). Projector-augmented-wave (PAW) potentials were used to consider the electron-ion interactions, whereas the electron exchange-correlation interactions were treated using the </w:t>
      </w:r>
      <w:proofErr w:type="spellStart"/>
      <w:r w:rsidRPr="00C54D53">
        <w:rPr>
          <w:rFonts w:ascii="Times New Roman" w:eastAsia="宋体" w:hAnsi="Times New Roman" w:cs="Times New Roman"/>
          <w:sz w:val="24"/>
          <w:szCs w:val="24"/>
        </w:rPr>
        <w:t>Perdew</w:t>
      </w:r>
      <w:proofErr w:type="spellEnd"/>
      <w:r w:rsidRPr="00C54D53">
        <w:rPr>
          <w:rFonts w:ascii="Times New Roman" w:eastAsia="宋体" w:hAnsi="Times New Roman" w:cs="Times New Roman"/>
          <w:sz w:val="24"/>
          <w:szCs w:val="24"/>
        </w:rPr>
        <w:t>-Burke-</w:t>
      </w:r>
      <w:proofErr w:type="spellStart"/>
      <w:r w:rsidRPr="00C54D53">
        <w:rPr>
          <w:rFonts w:ascii="Times New Roman" w:eastAsia="宋体" w:hAnsi="Times New Roman" w:cs="Times New Roman"/>
          <w:sz w:val="24"/>
          <w:szCs w:val="24"/>
        </w:rPr>
        <w:t>Ernzerhof</w:t>
      </w:r>
      <w:proofErr w:type="spellEnd"/>
      <w:r w:rsidRPr="00C54D53">
        <w:rPr>
          <w:rFonts w:ascii="Times New Roman" w:eastAsia="宋体" w:hAnsi="Times New Roman" w:cs="Times New Roman"/>
          <w:sz w:val="24"/>
          <w:szCs w:val="24"/>
        </w:rPr>
        <w:t xml:space="preserve"> (PBE) exchange correlation functional in the scheme of generalized gradient approximation (GGA). For the substrate, a vacuum space of 15 Å placed between adjacent layers to avoid periodic interactions. All the atomic positions and lattice vectors fully optimized using a conjugate gradient algorithm to obtain the unstrained configuration. The Brillouin zone integration employed a gamma-</w:t>
      </w:r>
      <w:proofErr w:type="spellStart"/>
      <w:r w:rsidRPr="00C54D53">
        <w:rPr>
          <w:rFonts w:ascii="Times New Roman" w:eastAsia="宋体" w:hAnsi="Times New Roman" w:cs="Times New Roman"/>
          <w:sz w:val="24"/>
          <w:szCs w:val="24"/>
        </w:rPr>
        <w:t>centred</w:t>
      </w:r>
      <w:proofErr w:type="spellEnd"/>
      <w:r w:rsidRPr="00C54D53">
        <w:rPr>
          <w:rFonts w:ascii="Times New Roman" w:eastAsia="宋体" w:hAnsi="Times New Roman" w:cs="Times New Roman"/>
          <w:sz w:val="24"/>
          <w:szCs w:val="24"/>
        </w:rPr>
        <w:t xml:space="preserve"> 3 × 3 × 1 </w:t>
      </w:r>
      <w:proofErr w:type="spellStart"/>
      <w:r w:rsidRPr="00C54D53">
        <w:rPr>
          <w:rFonts w:ascii="Times New Roman" w:eastAsia="宋体" w:hAnsi="Times New Roman" w:cs="Times New Roman"/>
          <w:sz w:val="24"/>
          <w:szCs w:val="24"/>
        </w:rPr>
        <w:t>Monkhorst</w:t>
      </w:r>
      <w:proofErr w:type="spellEnd"/>
      <w:r w:rsidRPr="00C54D53">
        <w:rPr>
          <w:rFonts w:ascii="Times New Roman" w:eastAsia="宋体" w:hAnsi="Times New Roman" w:cs="Times New Roman"/>
          <w:sz w:val="24"/>
          <w:szCs w:val="24"/>
        </w:rPr>
        <w:t xml:space="preserve">-Pack mesh of k points. The electron </w:t>
      </w:r>
      <w:proofErr w:type="spellStart"/>
      <w:r w:rsidRPr="00C54D53">
        <w:rPr>
          <w:rFonts w:ascii="Times New Roman" w:eastAsia="宋体" w:hAnsi="Times New Roman" w:cs="Times New Roman"/>
          <w:sz w:val="24"/>
          <w:szCs w:val="24"/>
        </w:rPr>
        <w:t>wavefunctions</w:t>
      </w:r>
      <w:proofErr w:type="spellEnd"/>
      <w:r w:rsidRPr="00C54D53">
        <w:rPr>
          <w:rFonts w:ascii="Times New Roman" w:eastAsia="宋体" w:hAnsi="Times New Roman" w:cs="Times New Roman"/>
          <w:sz w:val="24"/>
          <w:szCs w:val="24"/>
        </w:rPr>
        <w:t xml:space="preserve"> were expanded in a plane wave basis with kinetic energy cutoff of </w:t>
      </w:r>
      <w:r w:rsidRPr="00C54D53">
        <w:rPr>
          <w:rFonts w:ascii="Times New Roman" w:eastAsia="宋体" w:hAnsi="Times New Roman" w:cs="Times New Roman" w:hint="eastAsia"/>
          <w:sz w:val="24"/>
          <w:szCs w:val="24"/>
        </w:rPr>
        <w:t>5</w:t>
      </w:r>
      <w:r w:rsidRPr="00C54D53">
        <w:rPr>
          <w:rFonts w:ascii="Times New Roman" w:eastAsia="宋体" w:hAnsi="Times New Roman" w:cs="Times New Roman"/>
          <w:sz w:val="24"/>
          <w:szCs w:val="24"/>
        </w:rPr>
        <w:t>00 eV. Atomic relaxation performed until the change in total energy was less than 1×10</w:t>
      </w:r>
      <w:r w:rsidRPr="00C54D53">
        <w:rPr>
          <w:rFonts w:ascii="Times New Roman" w:eastAsia="宋体" w:hAnsi="Times New Roman" w:cs="Times New Roman"/>
          <w:sz w:val="24"/>
          <w:szCs w:val="24"/>
          <w:vertAlign w:val="superscript"/>
        </w:rPr>
        <w:t>-5</w:t>
      </w:r>
      <w:r w:rsidRPr="00C54D53">
        <w:rPr>
          <w:rFonts w:ascii="Times New Roman" w:eastAsia="宋体" w:hAnsi="Times New Roman" w:cs="Times New Roman"/>
          <w:sz w:val="24"/>
          <w:szCs w:val="24"/>
        </w:rPr>
        <w:t xml:space="preserve"> eV, and maximum forces were smaller than 0.02 eV/Å. </w:t>
      </w:r>
    </w:p>
    <w:p w14:paraId="6370CB6B" w14:textId="0E898E60" w:rsidR="00FB22D3" w:rsidRPr="00C54D53" w:rsidRDefault="00FB22D3" w:rsidP="000456DC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</w:p>
    <w:p w14:paraId="6697AA65" w14:textId="50840FE4" w:rsidR="00FB22D3" w:rsidRPr="00C54D53" w:rsidRDefault="00D21C4A" w:rsidP="000456DC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C54D5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5627F02" wp14:editId="6FFD8A4E">
            <wp:extent cx="3322401" cy="1828800"/>
            <wp:effectExtent l="0" t="0" r="0" b="0"/>
            <wp:docPr id="8" name="图片 7">
              <a:extLst xmlns:a="http://schemas.openxmlformats.org/drawingml/2006/main">
                <a:ext uri="{FF2B5EF4-FFF2-40B4-BE49-F238E27FC236}">
                  <a16:creationId xmlns:a16="http://schemas.microsoft.com/office/drawing/2014/main" id="{51928805-1F77-867E-6D17-4197916EF23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7">
                      <a:extLst>
                        <a:ext uri="{FF2B5EF4-FFF2-40B4-BE49-F238E27FC236}">
                          <a16:creationId xmlns:a16="http://schemas.microsoft.com/office/drawing/2014/main" id="{51928805-1F77-867E-6D17-4197916EF23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8">
                              <a14:imgEffect>
                                <a14:saturation sat="6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7614" cy="18426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B177EE6" w14:textId="6051DA86" w:rsidR="00D204E6" w:rsidRPr="00C54D53" w:rsidRDefault="00D204E6" w:rsidP="000456DC">
      <w:pPr>
        <w:spacing w:before="120" w:after="120"/>
        <w:jc w:val="center"/>
        <w:rPr>
          <w:rFonts w:ascii="Times New Roman" w:eastAsia="宋体" w:hAnsi="Times New Roman"/>
          <w:color w:val="000000"/>
          <w:w w:val="108"/>
          <w:sz w:val="24"/>
          <w:szCs w:val="24"/>
        </w:rPr>
      </w:pPr>
    </w:p>
    <w:p w14:paraId="39ECA85E" w14:textId="2FA88FD4" w:rsidR="005B0CCA" w:rsidRPr="00C54D53" w:rsidRDefault="000456DC" w:rsidP="00037DE7">
      <w:pPr>
        <w:spacing w:before="120" w:after="120"/>
        <w:rPr>
          <w:rFonts w:ascii="Times New Roman" w:eastAsia="宋体" w:hAnsi="Times New Roman"/>
          <w:color w:val="000000"/>
          <w:w w:val="108"/>
          <w:sz w:val="24"/>
          <w:szCs w:val="24"/>
          <w:lang w:val="de-DE"/>
        </w:rPr>
      </w:pPr>
      <w:bookmarkStart w:id="9" w:name="_Hlk207283267"/>
      <w:r w:rsidRPr="00037DE7">
        <w:rPr>
          <w:rFonts w:ascii="Times New Roman" w:eastAsia="宋体" w:hAnsi="Times New Roman" w:hint="eastAsia"/>
          <w:b/>
          <w:color w:val="000000"/>
          <w:w w:val="108"/>
          <w:sz w:val="24"/>
          <w:szCs w:val="24"/>
          <w:lang w:val="de-DE"/>
        </w:rPr>
        <w:t>Fig.</w:t>
      </w:r>
      <w:r w:rsidR="005B0CCA" w:rsidRPr="00037DE7">
        <w:rPr>
          <w:rFonts w:ascii="Times New Roman" w:eastAsia="宋体" w:hAnsi="Times New Roman" w:hint="eastAsia"/>
          <w:b/>
          <w:color w:val="000000"/>
          <w:w w:val="108"/>
          <w:sz w:val="24"/>
          <w:szCs w:val="24"/>
          <w:lang w:val="de-DE"/>
        </w:rPr>
        <w:t xml:space="preserve"> S</w:t>
      </w:r>
      <w:r w:rsidR="00DF2EB8" w:rsidRPr="00037DE7">
        <w:rPr>
          <w:rFonts w:ascii="Times New Roman" w:eastAsia="宋体" w:hAnsi="Times New Roman" w:hint="eastAsia"/>
          <w:b/>
          <w:color w:val="000000"/>
          <w:w w:val="108"/>
          <w:sz w:val="24"/>
          <w:szCs w:val="24"/>
          <w:lang w:val="de-DE"/>
        </w:rPr>
        <w:t>1</w:t>
      </w:r>
      <w:r w:rsidR="0060354D" w:rsidRPr="00037DE7">
        <w:rPr>
          <w:rFonts w:ascii="Times New Roman" w:eastAsia="宋体" w:hAnsi="Times New Roman" w:hint="eastAsia"/>
          <w:b/>
          <w:color w:val="000000"/>
          <w:w w:val="108"/>
          <w:sz w:val="24"/>
          <w:szCs w:val="24"/>
          <w:lang w:val="de-DE"/>
        </w:rPr>
        <w:t>4</w:t>
      </w:r>
      <w:r w:rsidR="005B0CCA" w:rsidRPr="00C54D53">
        <w:rPr>
          <w:rFonts w:ascii="Times New Roman" w:eastAsia="宋体" w:hAnsi="Times New Roman" w:hint="eastAsia"/>
          <w:color w:val="000000"/>
          <w:w w:val="108"/>
          <w:sz w:val="24"/>
          <w:szCs w:val="24"/>
          <w:lang w:val="de-DE"/>
        </w:rPr>
        <w:t xml:space="preserve"> the Strucutre of MoS</w:t>
      </w:r>
      <w:r w:rsidR="005B0CCA" w:rsidRPr="00C54D53">
        <w:rPr>
          <w:rFonts w:ascii="Times New Roman" w:eastAsia="宋体" w:hAnsi="Times New Roman" w:hint="eastAsia"/>
          <w:color w:val="000000"/>
          <w:w w:val="108"/>
          <w:sz w:val="24"/>
          <w:szCs w:val="24"/>
          <w:vertAlign w:val="subscript"/>
          <w:lang w:val="de-DE"/>
        </w:rPr>
        <w:t>2</w:t>
      </w:r>
      <w:r w:rsidR="00784B7A" w:rsidRPr="00C54D53">
        <w:rPr>
          <w:rFonts w:ascii="Times New Roman" w:eastAsia="宋体" w:hAnsi="Times New Roman" w:hint="eastAsia"/>
          <w:color w:val="000000"/>
          <w:w w:val="108"/>
          <w:sz w:val="24"/>
          <w:szCs w:val="24"/>
          <w:lang w:val="de-DE"/>
        </w:rPr>
        <w:t>@NC</w:t>
      </w:r>
      <w:r w:rsidR="005B0CCA" w:rsidRPr="00C54D53">
        <w:rPr>
          <w:rFonts w:ascii="Times New Roman" w:eastAsia="宋体" w:hAnsi="Times New Roman" w:hint="eastAsia"/>
          <w:color w:val="000000"/>
          <w:w w:val="108"/>
          <w:sz w:val="24"/>
          <w:szCs w:val="24"/>
          <w:lang w:val="de-DE"/>
        </w:rPr>
        <w:t xml:space="preserve"> and MoSSe</w:t>
      </w:r>
      <w:r w:rsidR="00784B7A" w:rsidRPr="00C54D53">
        <w:rPr>
          <w:rFonts w:ascii="Times New Roman" w:eastAsia="宋体" w:hAnsi="Times New Roman" w:hint="eastAsia"/>
          <w:color w:val="000000"/>
          <w:w w:val="108"/>
          <w:sz w:val="24"/>
          <w:szCs w:val="24"/>
          <w:lang w:val="de-DE"/>
        </w:rPr>
        <w:t>@NC</w:t>
      </w:r>
    </w:p>
    <w:bookmarkEnd w:id="9"/>
    <w:p w14:paraId="4733AA72" w14:textId="77777777" w:rsidR="00D21C4A" w:rsidRPr="00C54D53" w:rsidRDefault="00D21C4A" w:rsidP="000456DC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</w:p>
    <w:p w14:paraId="552E1F29" w14:textId="77777777" w:rsidR="00F3741E" w:rsidRPr="00C54D53" w:rsidRDefault="00F3741E" w:rsidP="000456DC">
      <w:pPr>
        <w:pStyle w:val="a9"/>
        <w:widowControl/>
        <w:spacing w:before="120" w:after="120" w:line="240" w:lineRule="auto"/>
        <w:ind w:left="1080"/>
        <w:contextualSpacing w:val="0"/>
        <w:jc w:val="center"/>
        <w:rPr>
          <w:rFonts w:ascii="Times New Roman" w:hAnsi="Times New Roman" w:cs="Times New Roman"/>
          <w:color w:val="4472C4" w:themeColor="accent1"/>
          <w:kern w:val="0"/>
          <w:sz w:val="24"/>
          <w:shd w:val="clear" w:color="auto" w:fill="FFFFFF"/>
        </w:rPr>
      </w:pPr>
      <w:r w:rsidRPr="00C54D53">
        <w:rPr>
          <w:rFonts w:ascii="Times New Roman" w:hAnsi="Times New Roman" w:cs="Times New Roman"/>
          <w:noProof/>
          <w:color w:val="4472C4" w:themeColor="accent1"/>
          <w:kern w:val="0"/>
          <w:sz w:val="24"/>
          <w:shd w:val="clear" w:color="auto" w:fill="FFFFFF"/>
        </w:rPr>
        <w:drawing>
          <wp:inline distT="0" distB="0" distL="0" distR="0" wp14:anchorId="54943BAC" wp14:editId="61147C9E">
            <wp:extent cx="3493269" cy="1849272"/>
            <wp:effectExtent l="0" t="0" r="0" b="0"/>
            <wp:docPr id="42988553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5016" cy="18660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513F6B8" w14:textId="4455E6E9" w:rsidR="005B0CCA" w:rsidRPr="00037DE7" w:rsidRDefault="000456DC" w:rsidP="00037DE7">
      <w:pPr>
        <w:widowControl/>
        <w:spacing w:before="120" w:after="120"/>
        <w:rPr>
          <w:rFonts w:ascii="Times New Roman" w:hAnsi="Times New Roman" w:cs="Times New Roman"/>
          <w:kern w:val="0"/>
          <w:sz w:val="24"/>
          <w:shd w:val="clear" w:color="auto" w:fill="FFFFFF"/>
        </w:rPr>
      </w:pPr>
      <w:r w:rsidRPr="00037DE7">
        <w:rPr>
          <w:rFonts w:ascii="Times New Roman" w:hAnsi="Times New Roman" w:cs="Times New Roman" w:hint="eastAsia"/>
          <w:b/>
          <w:kern w:val="0"/>
          <w:sz w:val="24"/>
          <w:shd w:val="clear" w:color="auto" w:fill="FFFFFF"/>
        </w:rPr>
        <w:t>Fig.</w:t>
      </w:r>
      <w:r w:rsidR="00F3741E" w:rsidRPr="00037DE7">
        <w:rPr>
          <w:rFonts w:ascii="Times New Roman" w:hAnsi="Times New Roman" w:cs="Times New Roman" w:hint="eastAsia"/>
          <w:b/>
          <w:kern w:val="0"/>
          <w:sz w:val="24"/>
          <w:shd w:val="clear" w:color="auto" w:fill="FFFFFF"/>
        </w:rPr>
        <w:t xml:space="preserve"> S1</w:t>
      </w:r>
      <w:r w:rsidR="0060354D" w:rsidRPr="00037DE7">
        <w:rPr>
          <w:rFonts w:ascii="Times New Roman" w:hAnsi="Times New Roman" w:cs="Times New Roman" w:hint="eastAsia"/>
          <w:b/>
          <w:kern w:val="0"/>
          <w:sz w:val="24"/>
          <w:shd w:val="clear" w:color="auto" w:fill="FFFFFF"/>
        </w:rPr>
        <w:t>5</w:t>
      </w:r>
      <w:r w:rsidR="00F3741E" w:rsidRPr="00037DE7">
        <w:rPr>
          <w:rFonts w:ascii="Times New Roman" w:hAnsi="Times New Roman" w:cs="Times New Roman" w:hint="eastAsia"/>
          <w:kern w:val="0"/>
          <w:sz w:val="24"/>
          <w:shd w:val="clear" w:color="auto" w:fill="FFFFFF"/>
        </w:rPr>
        <w:t xml:space="preserve"> T</w:t>
      </w:r>
      <w:r w:rsidR="00F3741E" w:rsidRPr="00037DE7">
        <w:rPr>
          <w:rFonts w:ascii="Times New Roman" w:hAnsi="Times New Roman" w:cs="Times New Roman"/>
          <w:kern w:val="0"/>
          <w:sz w:val="24"/>
          <w:shd w:val="clear" w:color="auto" w:fill="FFFFFF"/>
        </w:rPr>
        <w:t xml:space="preserve">he structural diffusion paths of K on </w:t>
      </w:r>
      <w:proofErr w:type="spellStart"/>
      <w:r w:rsidR="00F3741E" w:rsidRPr="00037DE7">
        <w:rPr>
          <w:rFonts w:ascii="Times New Roman" w:hAnsi="Times New Roman" w:cs="Times New Roman"/>
          <w:kern w:val="0"/>
          <w:sz w:val="24"/>
          <w:shd w:val="clear" w:color="auto" w:fill="FFFFFF"/>
        </w:rPr>
        <w:t>MoSSe@NC</w:t>
      </w:r>
      <w:proofErr w:type="spellEnd"/>
      <w:r w:rsidR="00F3741E" w:rsidRPr="00037DE7">
        <w:rPr>
          <w:rFonts w:ascii="Times New Roman" w:hAnsi="Times New Roman" w:cs="Times New Roman"/>
          <w:kern w:val="0"/>
          <w:sz w:val="24"/>
          <w:shd w:val="clear" w:color="auto" w:fill="FFFFFF"/>
        </w:rPr>
        <w:t xml:space="preserve"> and </w:t>
      </w:r>
      <w:proofErr w:type="spellStart"/>
      <w:r w:rsidR="00F3741E" w:rsidRPr="00037DE7">
        <w:rPr>
          <w:rFonts w:ascii="Times New Roman" w:hAnsi="Times New Roman" w:cs="Times New Roman"/>
          <w:kern w:val="0"/>
          <w:sz w:val="24"/>
          <w:shd w:val="clear" w:color="auto" w:fill="FFFFFF"/>
        </w:rPr>
        <w:t>MoS</w:t>
      </w:r>
      <w:proofErr w:type="spellEnd"/>
      <w:r w:rsidR="00F3741E" w:rsidRPr="00037DE7">
        <w:rPr>
          <w:rFonts w:ascii="Times New Roman" w:hAnsi="Times New Roman" w:cs="Times New Roman"/>
          <w:kern w:val="0"/>
          <w:sz w:val="24"/>
          <w:shd w:val="clear" w:color="auto" w:fill="FFFFFF"/>
        </w:rPr>
        <w:t>₂@NC</w:t>
      </w:r>
    </w:p>
    <w:sectPr w:rsidR="005B0CCA" w:rsidRPr="00037DE7">
      <w:headerReference w:type="default" r:id="rId30"/>
      <w:footerReference w:type="default" r:id="rId3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9F83D1" w14:textId="77777777" w:rsidR="00D62E43" w:rsidRDefault="00D62E43" w:rsidP="003C40CE">
      <w:r>
        <w:separator/>
      </w:r>
    </w:p>
  </w:endnote>
  <w:endnote w:type="continuationSeparator" w:id="0">
    <w:p w14:paraId="581316C1" w14:textId="77777777" w:rsidR="00D62E43" w:rsidRDefault="00D62E43" w:rsidP="003C40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8000012" w:usb3="00000000" w:csb0="0002009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87483610"/>
      <w:docPartObj>
        <w:docPartGallery w:val="Page Numbers (Bottom of Page)"/>
        <w:docPartUnique/>
      </w:docPartObj>
    </w:sdtPr>
    <w:sdtEndPr/>
    <w:sdtContent>
      <w:p w14:paraId="76F04E97" w14:textId="1228CB8E" w:rsidR="00AC36B0" w:rsidRDefault="00AC36B0" w:rsidP="00AC36B0">
        <w:pPr>
          <w:pStyle w:val="af0"/>
          <w:jc w:val="center"/>
        </w:pPr>
        <w:r w:rsidRPr="00AC36B0">
          <w:rPr>
            <w:rFonts w:ascii="Times New Roman" w:hAnsi="Times New Roman" w:cs="Times New Roman"/>
            <w:sz w:val="21"/>
            <w:szCs w:val="21"/>
          </w:rPr>
          <w:t>S</w:t>
        </w:r>
        <w:r w:rsidRPr="00AC36B0">
          <w:rPr>
            <w:rFonts w:ascii="Times New Roman" w:hAnsi="Times New Roman" w:cs="Times New Roman"/>
            <w:sz w:val="21"/>
            <w:szCs w:val="21"/>
          </w:rPr>
          <w:fldChar w:fldCharType="begin"/>
        </w:r>
        <w:r w:rsidRPr="00AC36B0">
          <w:rPr>
            <w:rFonts w:ascii="Times New Roman" w:hAnsi="Times New Roman" w:cs="Times New Roman"/>
            <w:sz w:val="21"/>
            <w:szCs w:val="21"/>
          </w:rPr>
          <w:instrText>PAGE   \* MERGEFORMAT</w:instrText>
        </w:r>
        <w:r w:rsidRPr="00AC36B0">
          <w:rPr>
            <w:rFonts w:ascii="Times New Roman" w:hAnsi="Times New Roman" w:cs="Times New Roman"/>
            <w:sz w:val="21"/>
            <w:szCs w:val="21"/>
          </w:rPr>
          <w:fldChar w:fldCharType="separate"/>
        </w:r>
        <w:r w:rsidR="006F6635" w:rsidRPr="006F6635">
          <w:rPr>
            <w:rFonts w:ascii="Times New Roman" w:hAnsi="Times New Roman" w:cs="Times New Roman"/>
            <w:noProof/>
            <w:sz w:val="21"/>
            <w:szCs w:val="21"/>
            <w:lang w:val="zh-CN"/>
          </w:rPr>
          <w:t>8</w:t>
        </w:r>
        <w:r w:rsidRPr="00AC36B0">
          <w:rPr>
            <w:rFonts w:ascii="Times New Roman" w:hAnsi="Times New Roman" w:cs="Times New Roman"/>
            <w:sz w:val="21"/>
            <w:szCs w:val="21"/>
          </w:rPr>
          <w:fldChar w:fldCharType="end"/>
        </w:r>
        <w:r w:rsidRPr="00AC36B0">
          <w:rPr>
            <w:rFonts w:ascii="Times New Roman" w:hAnsi="Times New Roman" w:cs="Times New Roman"/>
            <w:sz w:val="21"/>
            <w:szCs w:val="21"/>
          </w:rPr>
          <w:t>/S8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B777FD" w14:textId="77777777" w:rsidR="00D62E43" w:rsidRDefault="00D62E43" w:rsidP="003C40CE">
      <w:r>
        <w:separator/>
      </w:r>
    </w:p>
  </w:footnote>
  <w:footnote w:type="continuationSeparator" w:id="0">
    <w:p w14:paraId="270D3BA1" w14:textId="77777777" w:rsidR="00D62E43" w:rsidRDefault="00D62E43" w:rsidP="003C40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F8D051" w14:textId="7FF21CA2" w:rsidR="00AC36B0" w:rsidRPr="00AC36B0" w:rsidRDefault="00D62E43">
    <w:pPr>
      <w:pStyle w:val="ae"/>
      <w:rPr>
        <w:rFonts w:ascii="Times New Roman" w:hAnsi="Times New Roman" w:cs="Times New Roman"/>
        <w:sz w:val="24"/>
        <w:szCs w:val="24"/>
      </w:rPr>
    </w:pPr>
    <w:hyperlink r:id="rId1" w:history="1">
      <w:r w:rsidR="00AC36B0" w:rsidRPr="00AC36B0">
        <w:rPr>
          <w:rStyle w:val="af3"/>
          <w:rFonts w:ascii="Times New Roman" w:hAnsi="Times New Roman" w:cs="Times New Roman" w:hint="eastAsia"/>
          <w:sz w:val="24"/>
          <w:szCs w:val="24"/>
        </w:rPr>
        <w:t>N</w:t>
      </w:r>
      <w:r w:rsidR="00AC36B0" w:rsidRPr="00AC36B0">
        <w:rPr>
          <w:rStyle w:val="af3"/>
          <w:rFonts w:ascii="Times New Roman" w:hAnsi="Times New Roman" w:cs="Times New Roman"/>
          <w:sz w:val="24"/>
          <w:szCs w:val="24"/>
        </w:rPr>
        <w:t>ano-Micro Letters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1B48E0"/>
    <w:multiLevelType w:val="hybridMultilevel"/>
    <w:tmpl w:val="8EACBDD8"/>
    <w:lvl w:ilvl="0" w:tplc="4C5A76B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1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027"/>
    <w:rsid w:val="000211D9"/>
    <w:rsid w:val="0003309F"/>
    <w:rsid w:val="00037DE7"/>
    <w:rsid w:val="00042704"/>
    <w:rsid w:val="000456DC"/>
    <w:rsid w:val="0007263A"/>
    <w:rsid w:val="000835E8"/>
    <w:rsid w:val="000C0AE7"/>
    <w:rsid w:val="000C4E43"/>
    <w:rsid w:val="000D2E1C"/>
    <w:rsid w:val="000D37E8"/>
    <w:rsid w:val="001122A6"/>
    <w:rsid w:val="001403E5"/>
    <w:rsid w:val="00156023"/>
    <w:rsid w:val="0019656B"/>
    <w:rsid w:val="001970A2"/>
    <w:rsid w:val="001C23FF"/>
    <w:rsid w:val="001C6571"/>
    <w:rsid w:val="001D472D"/>
    <w:rsid w:val="002036C5"/>
    <w:rsid w:val="00205236"/>
    <w:rsid w:val="00215766"/>
    <w:rsid w:val="00215AED"/>
    <w:rsid w:val="002212AF"/>
    <w:rsid w:val="0022214D"/>
    <w:rsid w:val="00233745"/>
    <w:rsid w:val="0028672E"/>
    <w:rsid w:val="00292ED4"/>
    <w:rsid w:val="002A18A0"/>
    <w:rsid w:val="002B09C2"/>
    <w:rsid w:val="002D40DE"/>
    <w:rsid w:val="00317760"/>
    <w:rsid w:val="00334B0F"/>
    <w:rsid w:val="00340FBD"/>
    <w:rsid w:val="0037734F"/>
    <w:rsid w:val="003C0996"/>
    <w:rsid w:val="003C40CE"/>
    <w:rsid w:val="003C51AD"/>
    <w:rsid w:val="003C72EC"/>
    <w:rsid w:val="003D0C58"/>
    <w:rsid w:val="004146FE"/>
    <w:rsid w:val="00441023"/>
    <w:rsid w:val="004460B7"/>
    <w:rsid w:val="00456604"/>
    <w:rsid w:val="004851DA"/>
    <w:rsid w:val="00492452"/>
    <w:rsid w:val="004B08DC"/>
    <w:rsid w:val="004D0F56"/>
    <w:rsid w:val="004D14E9"/>
    <w:rsid w:val="0055086A"/>
    <w:rsid w:val="005967CA"/>
    <w:rsid w:val="005A3FDA"/>
    <w:rsid w:val="005B0CCA"/>
    <w:rsid w:val="005E21B6"/>
    <w:rsid w:val="005F5304"/>
    <w:rsid w:val="0060354D"/>
    <w:rsid w:val="00631933"/>
    <w:rsid w:val="00647C87"/>
    <w:rsid w:val="00696AFE"/>
    <w:rsid w:val="006A30EF"/>
    <w:rsid w:val="006C6B9C"/>
    <w:rsid w:val="006D6160"/>
    <w:rsid w:val="006F375A"/>
    <w:rsid w:val="006F6635"/>
    <w:rsid w:val="00702AB9"/>
    <w:rsid w:val="007309A1"/>
    <w:rsid w:val="00782C61"/>
    <w:rsid w:val="00784B7A"/>
    <w:rsid w:val="00795E90"/>
    <w:rsid w:val="007B67F1"/>
    <w:rsid w:val="007D76AD"/>
    <w:rsid w:val="007F5E40"/>
    <w:rsid w:val="00803B30"/>
    <w:rsid w:val="00820821"/>
    <w:rsid w:val="008559EB"/>
    <w:rsid w:val="008644F4"/>
    <w:rsid w:val="008657ED"/>
    <w:rsid w:val="00886832"/>
    <w:rsid w:val="008A01A9"/>
    <w:rsid w:val="008A4777"/>
    <w:rsid w:val="008C1C11"/>
    <w:rsid w:val="008C41BC"/>
    <w:rsid w:val="008D4338"/>
    <w:rsid w:val="008F0634"/>
    <w:rsid w:val="008F5290"/>
    <w:rsid w:val="008F5FB1"/>
    <w:rsid w:val="009358C3"/>
    <w:rsid w:val="009706C3"/>
    <w:rsid w:val="0099288B"/>
    <w:rsid w:val="009B7CE4"/>
    <w:rsid w:val="009C6C5E"/>
    <w:rsid w:val="009E0656"/>
    <w:rsid w:val="009E3634"/>
    <w:rsid w:val="009F6027"/>
    <w:rsid w:val="00A0284A"/>
    <w:rsid w:val="00A9379B"/>
    <w:rsid w:val="00AA0D1F"/>
    <w:rsid w:val="00AC36B0"/>
    <w:rsid w:val="00AF4631"/>
    <w:rsid w:val="00BD2B0A"/>
    <w:rsid w:val="00BE32FF"/>
    <w:rsid w:val="00BE4A81"/>
    <w:rsid w:val="00BF2459"/>
    <w:rsid w:val="00C14BC2"/>
    <w:rsid w:val="00C168F4"/>
    <w:rsid w:val="00C22CB3"/>
    <w:rsid w:val="00C51B37"/>
    <w:rsid w:val="00C54D53"/>
    <w:rsid w:val="00C832DC"/>
    <w:rsid w:val="00CF360B"/>
    <w:rsid w:val="00D03C73"/>
    <w:rsid w:val="00D204E6"/>
    <w:rsid w:val="00D21C4A"/>
    <w:rsid w:val="00D3472B"/>
    <w:rsid w:val="00D469ED"/>
    <w:rsid w:val="00D62E43"/>
    <w:rsid w:val="00D75A0D"/>
    <w:rsid w:val="00D81E1F"/>
    <w:rsid w:val="00D96020"/>
    <w:rsid w:val="00D97C6C"/>
    <w:rsid w:val="00DB416D"/>
    <w:rsid w:val="00DB7C3E"/>
    <w:rsid w:val="00DC4722"/>
    <w:rsid w:val="00DD091F"/>
    <w:rsid w:val="00DF2EB8"/>
    <w:rsid w:val="00E01BC4"/>
    <w:rsid w:val="00E05C07"/>
    <w:rsid w:val="00E34380"/>
    <w:rsid w:val="00E838BD"/>
    <w:rsid w:val="00EF39E7"/>
    <w:rsid w:val="00F11CA5"/>
    <w:rsid w:val="00F3741E"/>
    <w:rsid w:val="00F4066E"/>
    <w:rsid w:val="00F515B4"/>
    <w:rsid w:val="00F54294"/>
    <w:rsid w:val="00FA13A6"/>
    <w:rsid w:val="00FB22D3"/>
    <w:rsid w:val="00FB4986"/>
    <w:rsid w:val="00FE4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763F18B"/>
  <w15:chartTrackingRefBased/>
  <w15:docId w15:val="{462DB875-3DAC-4393-AD75-D537821AA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40CE"/>
    <w:pPr>
      <w:widowControl w:val="0"/>
      <w:spacing w:after="0" w:line="240" w:lineRule="auto"/>
      <w:jc w:val="both"/>
    </w:pPr>
    <w:rPr>
      <w:sz w:val="21"/>
      <w:szCs w:val="22"/>
    </w:rPr>
  </w:style>
  <w:style w:type="paragraph" w:styleId="1">
    <w:name w:val="heading 1"/>
    <w:basedOn w:val="a"/>
    <w:next w:val="a"/>
    <w:link w:val="10"/>
    <w:uiPriority w:val="9"/>
    <w:qFormat/>
    <w:rsid w:val="009F6027"/>
    <w:pPr>
      <w:keepNext/>
      <w:keepLines/>
      <w:spacing w:before="480" w:after="80" w:line="278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F6027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F6027"/>
    <w:pPr>
      <w:keepNext/>
      <w:keepLines/>
      <w:spacing w:before="160" w:after="80" w:line="278" w:lineRule="auto"/>
      <w:jc w:val="left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F6027"/>
    <w:pPr>
      <w:keepNext/>
      <w:keepLines/>
      <w:spacing w:before="80" w:after="40" w:line="278" w:lineRule="auto"/>
      <w:jc w:val="left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F6027"/>
    <w:pPr>
      <w:keepNext/>
      <w:keepLines/>
      <w:spacing w:before="80" w:after="40" w:line="278" w:lineRule="auto"/>
      <w:jc w:val="left"/>
      <w:outlineLvl w:val="4"/>
    </w:pPr>
    <w:rPr>
      <w:rFonts w:cstheme="majorBidi"/>
      <w:color w:val="2F5496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F6027"/>
    <w:pPr>
      <w:keepNext/>
      <w:keepLines/>
      <w:spacing w:before="40" w:line="278" w:lineRule="auto"/>
      <w:jc w:val="left"/>
      <w:outlineLvl w:val="5"/>
    </w:pPr>
    <w:rPr>
      <w:rFonts w:cstheme="majorBidi"/>
      <w:b/>
      <w:bCs/>
      <w:color w:val="2F5496" w:themeColor="accent1" w:themeShade="BF"/>
      <w:sz w:val="22"/>
      <w:szCs w:val="24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F6027"/>
    <w:pPr>
      <w:keepNext/>
      <w:keepLines/>
      <w:spacing w:before="40" w:line="278" w:lineRule="auto"/>
      <w:jc w:val="left"/>
      <w:outlineLvl w:val="6"/>
    </w:pPr>
    <w:rPr>
      <w:rFonts w:cstheme="majorBidi"/>
      <w:b/>
      <w:bCs/>
      <w:color w:val="595959" w:themeColor="text1" w:themeTint="A6"/>
      <w:sz w:val="22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F6027"/>
    <w:pPr>
      <w:keepNext/>
      <w:keepLines/>
      <w:spacing w:line="278" w:lineRule="auto"/>
      <w:jc w:val="left"/>
      <w:outlineLvl w:val="7"/>
    </w:pPr>
    <w:rPr>
      <w:rFonts w:cstheme="majorBidi"/>
      <w:color w:val="595959" w:themeColor="text1" w:themeTint="A6"/>
      <w:sz w:val="22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F6027"/>
    <w:pPr>
      <w:keepNext/>
      <w:keepLines/>
      <w:spacing w:line="278" w:lineRule="auto"/>
      <w:jc w:val="left"/>
      <w:outlineLvl w:val="8"/>
    </w:pPr>
    <w:rPr>
      <w:rFonts w:eastAsiaTheme="majorEastAsia" w:cstheme="majorBidi"/>
      <w:color w:val="595959" w:themeColor="text1" w:themeTint="A6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9F6027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9F602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9F602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9F6027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9F6027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9F6027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9F6027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9F6027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9F6027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9F6027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9F60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F6027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9F602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F6027"/>
    <w:pPr>
      <w:spacing w:before="160" w:after="160" w:line="278" w:lineRule="auto"/>
      <w:jc w:val="center"/>
    </w:pPr>
    <w:rPr>
      <w:i/>
      <w:iCs/>
      <w:color w:val="404040" w:themeColor="text1" w:themeTint="BF"/>
      <w:sz w:val="22"/>
      <w:szCs w:val="24"/>
    </w:rPr>
  </w:style>
  <w:style w:type="character" w:customStyle="1" w:styleId="a8">
    <w:name w:val="引用 字符"/>
    <w:basedOn w:val="a0"/>
    <w:link w:val="a7"/>
    <w:uiPriority w:val="29"/>
    <w:rsid w:val="009F602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F6027"/>
    <w:pPr>
      <w:spacing w:after="160" w:line="278" w:lineRule="auto"/>
      <w:ind w:left="720"/>
      <w:contextualSpacing/>
      <w:jc w:val="left"/>
    </w:pPr>
    <w:rPr>
      <w:sz w:val="22"/>
      <w:szCs w:val="24"/>
    </w:rPr>
  </w:style>
  <w:style w:type="character" w:styleId="aa">
    <w:name w:val="Intense Emphasis"/>
    <w:basedOn w:val="a0"/>
    <w:uiPriority w:val="21"/>
    <w:qFormat/>
    <w:rsid w:val="009F6027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9F602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sz w:val="22"/>
      <w:szCs w:val="24"/>
    </w:rPr>
  </w:style>
  <w:style w:type="character" w:customStyle="1" w:styleId="ac">
    <w:name w:val="明显引用 字符"/>
    <w:basedOn w:val="a0"/>
    <w:link w:val="ab"/>
    <w:uiPriority w:val="30"/>
    <w:rsid w:val="009F6027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9F6027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3C40CE"/>
    <w:pPr>
      <w:tabs>
        <w:tab w:val="center" w:pos="4153"/>
        <w:tab w:val="right" w:pos="8306"/>
      </w:tabs>
      <w:snapToGrid w:val="0"/>
      <w:spacing w:after="16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3C40CE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3C40CE"/>
    <w:pPr>
      <w:tabs>
        <w:tab w:val="center" w:pos="4153"/>
        <w:tab w:val="right" w:pos="8306"/>
      </w:tabs>
      <w:snapToGrid w:val="0"/>
      <w:spacing w:after="16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3C40CE"/>
    <w:rPr>
      <w:sz w:val="18"/>
      <w:szCs w:val="18"/>
    </w:rPr>
  </w:style>
  <w:style w:type="paragraph" w:customStyle="1" w:styleId="Title1">
    <w:name w:val="Title1"/>
    <w:basedOn w:val="a"/>
    <w:next w:val="a"/>
    <w:qFormat/>
    <w:rsid w:val="00DC4722"/>
    <w:pPr>
      <w:widowControl/>
      <w:spacing w:before="120" w:line="480" w:lineRule="exact"/>
      <w:jc w:val="left"/>
    </w:pPr>
    <w:rPr>
      <w:rFonts w:ascii="Arial" w:eastAsia="MS Mincho" w:hAnsi="Arial" w:cs="Times New Roman"/>
      <w:b/>
      <w:kern w:val="0"/>
      <w:sz w:val="32"/>
      <w:szCs w:val="28"/>
      <w:lang w:val="de-DE" w:eastAsia="ja-JP"/>
      <w14:ligatures w14:val="none"/>
    </w:rPr>
  </w:style>
  <w:style w:type="paragraph" w:customStyle="1" w:styleId="Adress">
    <w:name w:val="Adress"/>
    <w:basedOn w:val="a"/>
    <w:qFormat/>
    <w:rsid w:val="00DC4722"/>
    <w:pPr>
      <w:widowControl/>
      <w:spacing w:line="180" w:lineRule="exact"/>
      <w:ind w:left="425" w:hanging="425"/>
      <w:jc w:val="left"/>
    </w:pPr>
    <w:rPr>
      <w:rFonts w:ascii="Arial" w:eastAsia="MS Mincho" w:hAnsi="Arial" w:cs="Times New Roman"/>
      <w:kern w:val="0"/>
      <w:sz w:val="14"/>
      <w:szCs w:val="20"/>
      <w:lang w:val="de-DE" w:eastAsia="ja-JP"/>
      <w14:ligatures w14:val="none"/>
    </w:rPr>
  </w:style>
  <w:style w:type="table" w:styleId="af2">
    <w:name w:val="Table Grid"/>
    <w:basedOn w:val="a1"/>
    <w:rsid w:val="00C51B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21">
    <w:name w:val="Plain Table 2"/>
    <w:basedOn w:val="a1"/>
    <w:uiPriority w:val="42"/>
    <w:rsid w:val="004D0F56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customStyle="1" w:styleId="Addresses">
    <w:name w:val="Addresses"/>
    <w:basedOn w:val="a"/>
    <w:autoRedefine/>
    <w:qFormat/>
    <w:rsid w:val="00782C61"/>
    <w:pPr>
      <w:widowControl/>
      <w:spacing w:line="360" w:lineRule="auto"/>
    </w:pPr>
    <w:rPr>
      <w:rFonts w:ascii="Times New Roman" w:hAnsi="Times New Roman" w:cs="Times New Roman"/>
      <w:b/>
      <w:bCs/>
      <w:kern w:val="0"/>
      <w:sz w:val="24"/>
      <w:szCs w:val="24"/>
      <w14:ligatures w14:val="none"/>
    </w:rPr>
  </w:style>
  <w:style w:type="character" w:styleId="af3">
    <w:name w:val="Hyperlink"/>
    <w:basedOn w:val="a0"/>
    <w:uiPriority w:val="99"/>
    <w:unhideWhenUsed/>
    <w:rsid w:val="00215766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2157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49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6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8.emf"/><Relationship Id="rId26" Type="http://schemas.openxmlformats.org/officeDocument/2006/relationships/oleObject" Target="embeddings/oleObject4.bin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7.gif"/><Relationship Id="rId25" Type="http://schemas.openxmlformats.org/officeDocument/2006/relationships/image" Target="media/image13.emf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oleObject" Target="embeddings/oleObject1.bin"/><Relationship Id="rId20" Type="http://schemas.openxmlformats.org/officeDocument/2006/relationships/image" Target="media/image9.png"/><Relationship Id="rId29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oleObject" Target="embeddings/oleObject3.bin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6.emf"/><Relationship Id="rId23" Type="http://schemas.openxmlformats.org/officeDocument/2006/relationships/image" Target="media/image12.emf"/><Relationship Id="rId28" Type="http://schemas.microsoft.com/office/2007/relationships/hdphoto" Target="media/hdphoto1.wdp"/><Relationship Id="rId10" Type="http://schemas.openxmlformats.org/officeDocument/2006/relationships/image" Target="media/image1.png"/><Relationship Id="rId19" Type="http://schemas.openxmlformats.org/officeDocument/2006/relationships/oleObject" Target="embeddings/oleObject2.bin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clairexiong@boisestate.edu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11.gif"/><Relationship Id="rId27" Type="http://schemas.openxmlformats.org/officeDocument/2006/relationships/image" Target="media/image14.png"/><Relationship Id="rId30" Type="http://schemas.openxmlformats.org/officeDocument/2006/relationships/header" Target="header1.xml"/><Relationship Id="rId8" Type="http://schemas.openxmlformats.org/officeDocument/2006/relationships/hyperlink" Target="mailto:17666026@tongji.edu.cn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springer.com/journal/40820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6FCBC0-5CAF-4F31-9EBF-F899C21E1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8</Pages>
  <Words>785</Words>
  <Characters>4476</Characters>
  <Application>Microsoft Office Word</Application>
  <DocSecurity>0</DocSecurity>
  <Lines>37</Lines>
  <Paragraphs>10</Paragraphs>
  <ScaleCrop>false</ScaleCrop>
  <Company/>
  <LinksUpToDate>false</LinksUpToDate>
  <CharactersWithSpaces>5251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春荣 马</dc:creator>
  <cp:keywords/>
  <dc:description/>
  <cp:lastModifiedBy>rhe</cp:lastModifiedBy>
  <cp:revision>17</cp:revision>
  <dcterms:created xsi:type="dcterms:W3CDTF">2025-10-21T06:00:00Z</dcterms:created>
  <dcterms:modified xsi:type="dcterms:W3CDTF">2025-10-28T02:03:00Z</dcterms:modified>
</cp:coreProperties>
</file>